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45D31FCC"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114</w:t>
      </w:r>
      <w:r>
        <w:rPr>
          <w:b/>
          <w:i/>
          <w:noProof/>
          <w:sz w:val="28"/>
        </w:rPr>
        <w:tab/>
      </w:r>
      <w:fldSimple w:instr=" DOCPROPERTY  Tdoc#  \* MERGEFORMAT ">
        <w:r w:rsidR="00C63AD9" w:rsidRPr="00C63AD9">
          <w:rPr>
            <w:b/>
            <w:i/>
            <w:noProof/>
            <w:sz w:val="28"/>
          </w:rPr>
          <w:t>R4-2</w:t>
        </w:r>
        <w:r w:rsidR="0032465C">
          <w:rPr>
            <w:b/>
            <w:i/>
            <w:noProof/>
            <w:sz w:val="28"/>
          </w:rPr>
          <w:t>50</w:t>
        </w:r>
        <w:r w:rsidR="006F75A0">
          <w:rPr>
            <w:b/>
            <w:i/>
            <w:noProof/>
            <w:sz w:val="28"/>
          </w:rPr>
          <w:t>2242</w:t>
        </w:r>
      </w:fldSimple>
    </w:p>
    <w:p w14:paraId="534D4445" w14:textId="559E207F" w:rsidR="00943276" w:rsidRDefault="0032465C" w:rsidP="00943276">
      <w:pPr>
        <w:pStyle w:val="CRCoverPage"/>
        <w:outlineLvl w:val="0"/>
        <w:rPr>
          <w:b/>
          <w:noProof/>
          <w:sz w:val="24"/>
        </w:rPr>
      </w:pPr>
      <w:r>
        <w:rPr>
          <w:b/>
          <w:bCs/>
          <w:sz w:val="24"/>
          <w:szCs w:val="24"/>
        </w:rPr>
        <w:t>Athens, Greece</w:t>
      </w:r>
      <w:r w:rsidR="00943276">
        <w:rPr>
          <w:b/>
          <w:noProof/>
          <w:sz w:val="24"/>
        </w:rPr>
        <w:t xml:space="preserve">, </w:t>
      </w:r>
      <w:r>
        <w:rPr>
          <w:b/>
          <w:noProof/>
          <w:sz w:val="24"/>
        </w:rPr>
        <w:t>February</w:t>
      </w:r>
      <w:r w:rsidR="00943276">
        <w:rPr>
          <w:b/>
          <w:noProof/>
          <w:sz w:val="24"/>
        </w:rPr>
        <w:t>, 1</w:t>
      </w:r>
      <w:r>
        <w:rPr>
          <w:b/>
          <w:noProof/>
          <w:sz w:val="24"/>
        </w:rPr>
        <w:t>7</w:t>
      </w:r>
      <w:r w:rsidR="00943276">
        <w:rPr>
          <w:b/>
          <w:noProof/>
          <w:sz w:val="24"/>
        </w:rPr>
        <w:t xml:space="preserve"> - </w:t>
      </w:r>
      <w:fldSimple w:instr=" DOCPROPERTY  EndDate  \* MERGEFORMAT ">
        <w:r w:rsidR="00943276">
          <w:rPr>
            <w:b/>
            <w:noProof/>
            <w:sz w:val="24"/>
          </w:rPr>
          <w:t>2</w:t>
        </w:r>
        <w:r>
          <w:rPr>
            <w:b/>
            <w:noProof/>
            <w:sz w:val="24"/>
          </w:rPr>
          <w:t>1</w:t>
        </w:r>
        <w:r w:rsidR="00943276">
          <w:rPr>
            <w:b/>
            <w:noProof/>
            <w:sz w:val="24"/>
          </w:rPr>
          <w:t>,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11A77711" w:rsidR="001E47F9" w:rsidRPr="001E47F9" w:rsidRDefault="00C57947" w:rsidP="00B83EB3">
            <w:pPr>
              <w:pStyle w:val="CRCoverPage"/>
              <w:spacing w:after="0"/>
              <w:rPr>
                <w:b/>
                <w:bCs/>
                <w:noProof/>
                <w:sz w:val="28"/>
                <w:szCs w:val="28"/>
              </w:rPr>
            </w:pPr>
            <w:r>
              <w:rPr>
                <w:b/>
                <w:bCs/>
                <w:noProof/>
                <w:sz w:val="28"/>
                <w:szCs w:val="28"/>
              </w:rPr>
              <w:t>5442</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D2527D5" w:rsidR="001E47F9" w:rsidRPr="006E26DF" w:rsidRDefault="00943276"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53A8F166" w:rsidR="001E47F9" w:rsidRPr="001E47F9" w:rsidRDefault="001E47F9" w:rsidP="00B83EB3">
            <w:pPr>
              <w:pStyle w:val="CRCoverPage"/>
              <w:spacing w:after="0"/>
              <w:jc w:val="center"/>
              <w:rPr>
                <w:b/>
                <w:bCs/>
                <w:noProof/>
                <w:sz w:val="28"/>
                <w:szCs w:val="28"/>
              </w:rPr>
            </w:pPr>
            <w:r w:rsidRPr="001E47F9">
              <w:rPr>
                <w:b/>
                <w:bCs/>
                <w:sz w:val="28"/>
                <w:szCs w:val="28"/>
              </w:rPr>
              <w:t>18.</w:t>
            </w:r>
            <w:r w:rsidR="0032465C">
              <w:rPr>
                <w:b/>
                <w:bCs/>
                <w:sz w:val="28"/>
                <w:szCs w:val="28"/>
              </w:rPr>
              <w:t>8</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5A995023" w:rsidR="00547A9A" w:rsidRDefault="00547A9A" w:rsidP="00547A9A">
            <w:pPr>
              <w:pStyle w:val="CRCoverPage"/>
              <w:spacing w:after="0"/>
              <w:ind w:left="100"/>
              <w:rPr>
                <w:noProof/>
              </w:rPr>
            </w:pPr>
            <w:r>
              <w:t xml:space="preserve">CR38.133 Corrections to </w:t>
            </w:r>
            <w:r w:rsidR="00281077">
              <w:t xml:space="preserve">CSSF </w:t>
            </w:r>
            <w:r>
              <w:t>requirements</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1BA57F11" w:rsidR="00547A9A" w:rsidRDefault="00547A9A" w:rsidP="00547A9A">
            <w:pPr>
              <w:pStyle w:val="CRCoverPage"/>
              <w:spacing w:after="0"/>
              <w:ind w:left="100"/>
              <w:rPr>
                <w:noProof/>
              </w:rPr>
            </w:pPr>
            <w:r>
              <w:rPr>
                <w:rFonts w:cs="Arial"/>
                <w:lang w:val="de-DE" w:eastAsia="ja-JP"/>
              </w:rPr>
              <w:t>NR_MG_enh2-Core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627997E7" w:rsidR="00547A9A" w:rsidRDefault="00547A9A" w:rsidP="00547A9A">
            <w:pPr>
              <w:pStyle w:val="CRCoverPage"/>
              <w:spacing w:after="0"/>
              <w:ind w:left="100"/>
              <w:rPr>
                <w:noProof/>
              </w:rPr>
            </w:pPr>
            <w:r>
              <w:t>202</w:t>
            </w:r>
            <w:r w:rsidR="0032465C">
              <w:t>5</w:t>
            </w:r>
            <w:r>
              <w:t>-</w:t>
            </w:r>
            <w:r w:rsidR="0032465C">
              <w:t>02</w:t>
            </w:r>
            <w:r>
              <w:t>-</w:t>
            </w:r>
            <w:r w:rsidR="000953F9">
              <w:t>0</w:t>
            </w:r>
            <w:r w:rsidR="0032465C">
              <w:t>7</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3770E681" w:rsidR="00547A9A" w:rsidRDefault="00547A9A" w:rsidP="00547A9A">
            <w:pPr>
              <w:pStyle w:val="CRCoverPage"/>
              <w:spacing w:after="0"/>
              <w:ind w:left="100"/>
              <w:rPr>
                <w:noProof/>
              </w:rPr>
            </w:pPr>
            <w:fldSimple w:instr="DOCPROPERTY  Release  \* MERGEFORMAT">
              <w:r>
                <w:rPr>
                  <w:noProof/>
                </w:rPr>
                <w:t>Rel-18</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56F80C31" w:rsidR="00547A9A" w:rsidRDefault="0025266E" w:rsidP="0025266E">
            <w:pPr>
              <w:pStyle w:val="CRCoverPage"/>
              <w:spacing w:after="60"/>
              <w:ind w:left="165" w:hanging="63"/>
              <w:rPr>
                <w:noProof/>
              </w:rPr>
            </w:pPr>
            <w:r>
              <w:rPr>
                <w:noProof/>
              </w:rPr>
              <w:t xml:space="preserve"> </w:t>
            </w:r>
            <w:r w:rsidR="006F75A0">
              <w:rPr>
                <w:noProof/>
              </w:rPr>
              <w:t>There are incomplete CSSF requirements for NR SA and outdated Editor’s notes.</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BA621" w14:textId="39C889C0" w:rsidR="00281077" w:rsidRDefault="00281077" w:rsidP="002075C4">
            <w:pPr>
              <w:pStyle w:val="CRCoverPage"/>
              <w:numPr>
                <w:ilvl w:val="0"/>
                <w:numId w:val="40"/>
              </w:numPr>
              <w:spacing w:after="60"/>
              <w:rPr>
                <w:noProof/>
              </w:rPr>
            </w:pPr>
            <w:r>
              <w:rPr>
                <w:noProof/>
              </w:rPr>
              <w:t xml:space="preserve">Removal of Editor’s </w:t>
            </w:r>
            <w:r w:rsidR="006F75A0">
              <w:rPr>
                <w:noProof/>
              </w:rPr>
              <w:t>n</w:t>
            </w:r>
            <w:r>
              <w:rPr>
                <w:noProof/>
              </w:rPr>
              <w:t>ote</w:t>
            </w:r>
            <w:r w:rsidR="006F75A0">
              <w:rPr>
                <w:noProof/>
              </w:rPr>
              <w:t xml:space="preserve"> </w:t>
            </w:r>
            <w:r>
              <w:rPr>
                <w:noProof/>
              </w:rPr>
              <w:t>that is outdated.</w:t>
            </w:r>
          </w:p>
          <w:p w14:paraId="43E5529A" w14:textId="67BD978E" w:rsidR="00DA3F3A" w:rsidRDefault="00281077" w:rsidP="002075C4">
            <w:pPr>
              <w:pStyle w:val="CRCoverPage"/>
              <w:numPr>
                <w:ilvl w:val="0"/>
                <w:numId w:val="40"/>
              </w:numPr>
              <w:spacing w:after="60"/>
              <w:rPr>
                <w:noProof/>
              </w:rPr>
            </w:pPr>
            <w:r>
              <w:rPr>
                <w:noProof/>
              </w:rPr>
              <w:t>Correction</w:t>
            </w:r>
            <w:r w:rsidR="006F75A0">
              <w:rPr>
                <w:noProof/>
              </w:rPr>
              <w:t>s to</w:t>
            </w:r>
            <w:r>
              <w:rPr>
                <w:noProof/>
              </w:rPr>
              <w:t xml:space="preserve"> Editor’s </w:t>
            </w:r>
            <w:r w:rsidR="006F75A0">
              <w:rPr>
                <w:noProof/>
              </w:rPr>
              <w:t>n</w:t>
            </w:r>
            <w:r>
              <w:rPr>
                <w:noProof/>
              </w:rPr>
              <w:t xml:space="preserve">ote </w:t>
            </w:r>
            <w:r w:rsidR="006F75A0">
              <w:rPr>
                <w:noProof/>
              </w:rPr>
              <w:t xml:space="preserve">on issue of </w:t>
            </w:r>
            <w:r>
              <w:rPr>
                <w:noProof/>
              </w:rPr>
              <w:t xml:space="preserve">overlapping of deactivated Pre-MG with GAP2. </w:t>
            </w:r>
          </w:p>
          <w:p w14:paraId="5C045DA9" w14:textId="20CA84B7" w:rsidR="0025266E" w:rsidRDefault="00281077" w:rsidP="00BC5AC0">
            <w:pPr>
              <w:pStyle w:val="CRCoverPage"/>
              <w:numPr>
                <w:ilvl w:val="0"/>
                <w:numId w:val="40"/>
              </w:numPr>
              <w:spacing w:after="60"/>
              <w:rPr>
                <w:noProof/>
              </w:rPr>
            </w:pPr>
            <w:r>
              <w:rPr>
                <w:noProof/>
              </w:rPr>
              <w:t xml:space="preserve">Removal of </w:t>
            </w:r>
            <w:r w:rsidR="00BC5AC0">
              <w:rPr>
                <w:noProof/>
              </w:rPr>
              <w:t xml:space="preserve">incomplete </w:t>
            </w:r>
            <w:r w:rsidR="006F75A0">
              <w:rPr>
                <w:noProof/>
              </w:rPr>
              <w:t xml:space="preserve">CSSF </w:t>
            </w:r>
            <w:r w:rsidR="00BC5AC0">
              <w:rPr>
                <w:noProof/>
              </w:rPr>
              <w:t xml:space="preserve">requirement on </w:t>
            </w:r>
            <w:r>
              <w:rPr>
                <w:noProof/>
              </w:rPr>
              <w:t>NR-PRS</w:t>
            </w:r>
            <w:r w:rsidR="00BC5AC0">
              <w:rPr>
                <w:noProof/>
              </w:rPr>
              <w:t>. The subsequent requirement on positioning layer depicts the appropriate requirement</w:t>
            </w:r>
            <w:r w:rsidR="006F75A0">
              <w:rPr>
                <w:noProof/>
              </w:rPr>
              <w:t>.</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4C4B5B57" w:rsidR="00547A9A" w:rsidRDefault="0025266E" w:rsidP="0025266E">
            <w:pPr>
              <w:pStyle w:val="CRCoverPage"/>
              <w:spacing w:after="0"/>
              <w:ind w:left="179" w:hanging="56"/>
              <w:rPr>
                <w:noProof/>
              </w:rPr>
            </w:pPr>
            <w:r>
              <w:rPr>
                <w:noProof/>
                <w:color w:val="000000" w:themeColor="text1"/>
              </w:rPr>
              <w:t xml:space="preserve"> </w:t>
            </w:r>
            <w:r w:rsidR="00547A9A">
              <w:rPr>
                <w:noProof/>
                <w:color w:val="000000" w:themeColor="text1"/>
              </w:rPr>
              <w:t>In</w:t>
            </w:r>
            <w:r w:rsidR="001F1A1D">
              <w:rPr>
                <w:noProof/>
                <w:color w:val="000000" w:themeColor="text1"/>
              </w:rPr>
              <w:t>complete</w:t>
            </w:r>
            <w:r w:rsidR="00BC5AC0">
              <w:rPr>
                <w:noProof/>
                <w:color w:val="000000" w:themeColor="text1"/>
              </w:rPr>
              <w:t xml:space="preserve"> </w:t>
            </w:r>
            <w:r w:rsidR="006F75A0">
              <w:rPr>
                <w:noProof/>
                <w:color w:val="000000" w:themeColor="text1"/>
              </w:rPr>
              <w:t xml:space="preserve">CSSF </w:t>
            </w:r>
            <w:r w:rsidR="00BC5AC0">
              <w:rPr>
                <w:noProof/>
                <w:color w:val="000000" w:themeColor="text1"/>
              </w:rPr>
              <w:t>requirements</w:t>
            </w:r>
            <w:r w:rsidR="006F75A0">
              <w:rPr>
                <w:noProof/>
                <w:color w:val="000000" w:themeColor="text1"/>
              </w:rPr>
              <w:t xml:space="preserve"> </w:t>
            </w:r>
            <w:r w:rsidR="00BC5AC0">
              <w:rPr>
                <w:noProof/>
                <w:color w:val="000000" w:themeColor="text1"/>
              </w:rPr>
              <w:t>and outdated Editor’s note</w:t>
            </w:r>
            <w:r w:rsidR="006F75A0">
              <w:rPr>
                <w:noProof/>
                <w:color w:val="000000" w:themeColor="text1"/>
              </w:rPr>
              <w:t>s</w:t>
            </w:r>
            <w:r w:rsidR="00BC5AC0">
              <w:rPr>
                <w:noProof/>
                <w:color w:val="000000" w:themeColor="text1"/>
              </w:rPr>
              <w:t xml:space="preserve"> remain</w:t>
            </w:r>
            <w:r w:rsidR="006F75A0">
              <w:rPr>
                <w:noProof/>
                <w:color w:val="000000" w:themeColor="text1"/>
              </w:rPr>
              <w:t xml:space="preserve"> in spec</w:t>
            </w:r>
            <w:r w:rsidR="00BC5AC0">
              <w:rPr>
                <w:noProof/>
                <w:color w:val="000000" w:themeColor="text1"/>
              </w:rPr>
              <w:t>.</w:t>
            </w:r>
            <w:r>
              <w:rPr>
                <w:noProof/>
                <w:color w:val="000000" w:themeColor="text1"/>
              </w:rPr>
              <w:t xml:space="preserve"> </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4421B810" w:rsidR="00547A9A" w:rsidRDefault="000953F9" w:rsidP="00547A9A">
            <w:pPr>
              <w:pStyle w:val="CRCoverPage"/>
              <w:spacing w:after="0"/>
              <w:ind w:left="100"/>
              <w:rPr>
                <w:noProof/>
              </w:rPr>
            </w:pPr>
            <w:r>
              <w:rPr>
                <w:lang w:eastAsia="zh-CN"/>
              </w:rPr>
              <w:t>9.1.</w:t>
            </w:r>
            <w:r w:rsidR="006F75A0">
              <w:rPr>
                <w:lang w:eastAsia="zh-CN"/>
              </w:rPr>
              <w:t>5.2, 9.1.5.4.1</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F104B31"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5C9F1C5F" w:rsidR="00547A9A" w:rsidRDefault="006F75A0"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52AFCF49" w:rsidR="00547A9A" w:rsidRDefault="006F75A0" w:rsidP="00547A9A">
            <w:pPr>
              <w:pStyle w:val="CRCoverPage"/>
              <w:spacing w:after="0"/>
              <w:ind w:left="99"/>
              <w:rPr>
                <w:noProof/>
              </w:rPr>
            </w:pPr>
            <w:r>
              <w:rPr>
                <w:noProof/>
              </w:rPr>
              <w:t>TS/TR ...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B19183C"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3BEEA2E" w14:textId="2F128BA1" w:rsidR="008909D1" w:rsidRPr="00D34C72" w:rsidRDefault="004B58A2" w:rsidP="00D34C72">
      <w:pPr>
        <w:jc w:val="center"/>
        <w:rPr>
          <w:rFonts w:cs="v3.7.0"/>
          <w:b/>
          <w:bCs/>
          <w:color w:val="FF0000"/>
          <w:sz w:val="28"/>
          <w:szCs w:val="28"/>
        </w:rPr>
      </w:pPr>
      <w:r w:rsidRPr="00AE02F2">
        <w:rPr>
          <w:rFonts w:cs="v3.7.0"/>
          <w:b/>
          <w:bCs/>
          <w:color w:val="FF0000"/>
          <w:sz w:val="28"/>
          <w:szCs w:val="28"/>
        </w:rPr>
        <w:lastRenderedPageBreak/>
        <w:t>--- Start of change 1 ---</w:t>
      </w:r>
    </w:p>
    <w:p w14:paraId="1412299A" w14:textId="77777777" w:rsidR="00D34C72" w:rsidRPr="00B34784" w:rsidRDefault="00D34C72" w:rsidP="00D34C72">
      <w:pPr>
        <w:pStyle w:val="Heading4"/>
      </w:pPr>
      <w:r w:rsidRPr="00B34784">
        <w:t>9.1.5.2</w:t>
      </w:r>
      <w:r w:rsidRPr="00B34784">
        <w:tab/>
        <w:t>Monitoring of multiple layers within gaps</w:t>
      </w:r>
    </w:p>
    <w:p w14:paraId="17D2BF3B" w14:textId="77777777" w:rsidR="00D34C72" w:rsidRPr="00E16287" w:rsidRDefault="00D34C72" w:rsidP="00D34C72">
      <w:pPr>
        <w:rPr>
          <w:iCs/>
          <w:lang w:eastAsia="en-GB"/>
        </w:rPr>
      </w:pPr>
      <w:r>
        <w:t xml:space="preserve">For a UE supporting concurrent gaps or </w:t>
      </w:r>
      <w:r>
        <w:rPr>
          <w:i/>
          <w:iCs/>
        </w:rPr>
        <w:t>concurrentMeasGapsPreMG-r18</w:t>
      </w:r>
      <w:r>
        <w:t xml:space="preserve"> or </w:t>
      </w:r>
      <w:r>
        <w:rPr>
          <w:i/>
          <w:iCs/>
        </w:rPr>
        <w:t>concurrentMeasGapsNCSG-r18</w:t>
      </w:r>
      <w:r>
        <w:t>, and when concurrent gaps are configured</w:t>
      </w:r>
      <w:r>
        <w:rPr>
          <w:rFonts w:eastAsia="SimSun" w:hint="eastAsia"/>
          <w:lang w:val="en-US" w:eastAsia="zh-CN"/>
        </w:rPr>
        <w:t>,</w:t>
      </w:r>
      <w:r>
        <w:t xml:space="preserve"> the carrier-specific scaling factor </w:t>
      </w:r>
      <w:proofErr w:type="spellStart"/>
      <w:r>
        <w:t>CSSF</w:t>
      </w:r>
      <w:r>
        <w:rPr>
          <w:vertAlign w:val="subscript"/>
        </w:rPr>
        <w:t>within_</w:t>
      </w:r>
      <w:proofErr w:type="gramStart"/>
      <w:r>
        <w:rPr>
          <w:vertAlign w:val="subscript"/>
        </w:rPr>
        <w:t>gap,i</w:t>
      </w:r>
      <w:proofErr w:type="spellEnd"/>
      <w:proofErr w:type="gramEnd"/>
      <w:r>
        <w:rPr>
          <w:iCs/>
        </w:rPr>
        <w:t xml:space="preserve"> </w:t>
      </w:r>
      <w:r>
        <w:t xml:space="preserve">for a </w:t>
      </w:r>
      <w:r>
        <w:rPr>
          <w:lang w:val="en-US"/>
        </w:rPr>
        <w:t>measurement object</w:t>
      </w:r>
      <w:r>
        <w:t xml:space="preserve"> </w:t>
      </w:r>
      <w:r>
        <w:rPr>
          <w:i/>
        </w:rPr>
        <w:t>i</w:t>
      </w:r>
      <w:r>
        <w:rPr>
          <w:iCs/>
        </w:rPr>
        <w:t xml:space="preserve"> derived in this chapter is applied to following measurement types for the associated measurement gap:</w:t>
      </w:r>
    </w:p>
    <w:p w14:paraId="0AFEFC73" w14:textId="77777777" w:rsidR="00D34C72" w:rsidRPr="00E16287" w:rsidRDefault="00D34C72" w:rsidP="00D34C72">
      <w:pPr>
        <w:ind w:left="285" w:hanging="284"/>
        <w:rPr>
          <w:lang w:eastAsia="en-GB"/>
        </w:rPr>
      </w:pPr>
      <w:r w:rsidRPr="00E16287">
        <w:rPr>
          <w:lang w:eastAsia="en-GB"/>
        </w:rPr>
        <w:t>-</w:t>
      </w:r>
      <w:r w:rsidRPr="00E16287">
        <w:rPr>
          <w:lang w:eastAsia="en-GB"/>
        </w:rPr>
        <w:tab/>
        <w:t>SSB-based intra-frequency measurement object with</w:t>
      </w:r>
      <w:r>
        <w:rPr>
          <w:lang w:eastAsia="en-GB"/>
        </w:rPr>
        <w:t>out</w:t>
      </w:r>
      <w:r w:rsidRPr="00E16287">
        <w:rPr>
          <w:lang w:eastAsia="en-GB"/>
        </w:rPr>
        <w:t xml:space="preserve"> measurement gap </w:t>
      </w:r>
      <w:bookmarkStart w:id="1" w:name="_Hlk187956798"/>
      <w:r>
        <w:rPr>
          <w:rFonts w:eastAsia="SimSun" w:hint="eastAsia"/>
          <w:lang w:val="en-US" w:eastAsia="zh-CN"/>
        </w:rPr>
        <w:t>as defined</w:t>
      </w:r>
      <w:bookmarkEnd w:id="1"/>
      <w:r w:rsidRPr="00E16287">
        <w:rPr>
          <w:lang w:eastAsia="en-GB"/>
        </w:rPr>
        <w:t xml:space="preserve"> in clause</w:t>
      </w:r>
      <w:r>
        <w:rPr>
          <w:lang w:eastAsia="en-GB"/>
        </w:rPr>
        <w:t>s</w:t>
      </w:r>
      <w:r w:rsidRPr="00E16287">
        <w:rPr>
          <w:lang w:eastAsia="en-GB"/>
        </w:rPr>
        <w:t xml:space="preserve"> </w:t>
      </w:r>
      <w:r>
        <w:t>9.2.</w:t>
      </w:r>
      <w:r>
        <w:rPr>
          <w:rFonts w:eastAsia="SimSun" w:hint="eastAsia"/>
          <w:lang w:val="en-US" w:eastAsia="zh-CN"/>
        </w:rPr>
        <w:t>1</w:t>
      </w:r>
      <w:r w:rsidRPr="00E16287">
        <w:rPr>
          <w:lang w:eastAsia="en-GB"/>
        </w:rPr>
        <w:t xml:space="preserve"> and </w:t>
      </w:r>
      <w:r>
        <w:rPr>
          <w:rFonts w:eastAsia="SimSun" w:hint="eastAsia"/>
          <w:lang w:val="en-US" w:eastAsia="zh-CN"/>
        </w:rPr>
        <w:t>9.2A.1</w:t>
      </w:r>
      <w:r w:rsidRPr="00E16287">
        <w:rPr>
          <w:lang w:eastAsia="en-GB"/>
        </w:rPr>
        <w:t xml:space="preserve">, when </w:t>
      </w:r>
    </w:p>
    <w:p w14:paraId="73277C39" w14:textId="77777777" w:rsidR="00D34C72" w:rsidRPr="00E16287" w:rsidRDefault="00D34C72" w:rsidP="00D34C72">
      <w:pPr>
        <w:ind w:left="568" w:hanging="284"/>
        <w:rPr>
          <w:lang w:eastAsia="en-GB"/>
        </w:rPr>
      </w:pPr>
      <w:r w:rsidRPr="00E16287">
        <w:rPr>
          <w:lang w:eastAsia="en-GB"/>
        </w:rPr>
        <w:t>-</w:t>
      </w:r>
      <w:r w:rsidRPr="00E16287">
        <w:rPr>
          <w:lang w:eastAsia="en-GB"/>
        </w:rPr>
        <w:tab/>
        <w:t>all of the SMTC occasions of this intra-frequency measurement object are overlapped with the associated measurement gap in concurrent GAPs, or</w:t>
      </w:r>
    </w:p>
    <w:p w14:paraId="4CD59C9A" w14:textId="77777777" w:rsidR="00D34C72" w:rsidRPr="00E16287" w:rsidRDefault="00D34C72" w:rsidP="00D34C72">
      <w:pPr>
        <w:ind w:left="568" w:hanging="284"/>
        <w:rPr>
          <w:lang w:eastAsia="en-GB"/>
        </w:rPr>
      </w:pPr>
      <w:r w:rsidRPr="00E16287">
        <w:rPr>
          <w:lang w:eastAsia="zh-CN"/>
        </w:rPr>
        <w:t>-</w:t>
      </w:r>
      <w:r w:rsidRPr="00E16287">
        <w:rPr>
          <w:lang w:eastAsia="en-GB"/>
        </w:rPr>
        <w:tab/>
        <w:t xml:space="preserve">part of the SMTC occasions of this intra-frequency </w:t>
      </w:r>
      <w:r w:rsidRPr="00E16287">
        <w:rPr>
          <w:lang w:val="en-US" w:eastAsia="en-GB"/>
        </w:rPr>
        <w:t>measurement object</w:t>
      </w:r>
      <w:r w:rsidRPr="00E16287">
        <w:rPr>
          <w:lang w:eastAsia="en-GB"/>
        </w:rPr>
        <w:t xml:space="preserve"> are overlapped with the associated measurement gap and all the SMTC occasions of this intra-frequency </w:t>
      </w:r>
      <w:r w:rsidRPr="00E16287">
        <w:rPr>
          <w:lang w:val="en-US" w:eastAsia="en-GB"/>
        </w:rPr>
        <w:t xml:space="preserve">measurement object </w:t>
      </w:r>
      <w:r w:rsidRPr="00E16287">
        <w:rPr>
          <w:lang w:eastAsia="en-GB"/>
        </w:rPr>
        <w:t>are overlapped with the union of concurrent</w:t>
      </w:r>
      <w:r w:rsidRPr="00E16287" w:rsidDel="00F67C8D">
        <w:rPr>
          <w:lang w:eastAsia="en-GB"/>
        </w:rPr>
        <w:t xml:space="preserve"> </w:t>
      </w:r>
      <w:r w:rsidRPr="00E16287">
        <w:rPr>
          <w:lang w:eastAsia="en-GB"/>
        </w:rPr>
        <w:t>GAPs.</w:t>
      </w:r>
    </w:p>
    <w:p w14:paraId="39E5B090" w14:textId="77777777" w:rsidR="00D34C72" w:rsidRPr="00E16287" w:rsidRDefault="00D34C72" w:rsidP="00D34C72">
      <w:pPr>
        <w:ind w:left="568" w:hanging="284"/>
        <w:rPr>
          <w:lang w:eastAsia="zh-CN"/>
        </w:rPr>
      </w:pPr>
      <w:r w:rsidRPr="00E16287">
        <w:rPr>
          <w:lang w:eastAsia="zh-CN"/>
        </w:rPr>
        <w:t>-</w:t>
      </w:r>
      <w:r w:rsidRPr="00E16287">
        <w:rPr>
          <w:lang w:eastAsia="zh-CN"/>
        </w:rPr>
        <w:tab/>
      </w:r>
      <w:r w:rsidRPr="00E16287">
        <w:rPr>
          <w:lang w:eastAsia="en-GB"/>
        </w:rPr>
        <w:t xml:space="preserve">part of the SMTC occasions of this intra-frequency </w:t>
      </w:r>
      <w:r w:rsidRPr="00E16287">
        <w:rPr>
          <w:lang w:val="en-US" w:eastAsia="en-GB"/>
        </w:rPr>
        <w:t>measurement object</w:t>
      </w:r>
      <w:r w:rsidRPr="00E16287">
        <w:rPr>
          <w:lang w:eastAsia="en-GB"/>
        </w:rPr>
        <w:t xml:space="preserve"> are overlapped with the associated measurement gap and all the SMTC occasions of this intra-frequency </w:t>
      </w:r>
      <w:r w:rsidRPr="00E16287">
        <w:rPr>
          <w:lang w:val="en-US" w:eastAsia="en-GB"/>
        </w:rPr>
        <w:t xml:space="preserve">measurement object </w:t>
      </w:r>
      <w:r w:rsidRPr="00E16287">
        <w:rPr>
          <w:lang w:eastAsia="en-GB"/>
        </w:rPr>
        <w:t xml:space="preserve">are overlapped with the union of concurrent GAPs or with the union of concurrent </w:t>
      </w:r>
      <w:proofErr w:type="spellStart"/>
      <w:r w:rsidRPr="00E16287">
        <w:rPr>
          <w:lang w:eastAsia="en-GB"/>
        </w:rPr>
        <w:t>concurrent</w:t>
      </w:r>
      <w:proofErr w:type="spellEnd"/>
      <w:r w:rsidRPr="00E16287">
        <w:rPr>
          <w:lang w:eastAsia="en-GB"/>
        </w:rPr>
        <w:t xml:space="preserve"> GAPs and MUSIM gaps if MUSIM gaps are configured.</w:t>
      </w:r>
    </w:p>
    <w:p w14:paraId="3BB35E60" w14:textId="77777777" w:rsidR="00D34C72" w:rsidRPr="00E16287" w:rsidRDefault="00D34C72" w:rsidP="00D34C72">
      <w:pPr>
        <w:ind w:left="284" w:hanging="284"/>
        <w:rPr>
          <w:lang w:eastAsia="zh-CN"/>
        </w:rPr>
      </w:pPr>
      <w:r w:rsidRPr="00E16287">
        <w:rPr>
          <w:lang w:eastAsia="en-GB"/>
        </w:rPr>
        <w:t>-</w:t>
      </w:r>
      <w:r w:rsidRPr="00E16287">
        <w:rPr>
          <w:lang w:eastAsia="en-GB"/>
        </w:rPr>
        <w:tab/>
        <w:t xml:space="preserve">SSB-based intra-frequency measurement object </w:t>
      </w:r>
      <w:r>
        <w:rPr>
          <w:rFonts w:hint="eastAsia"/>
          <w:lang w:eastAsia="zh-CN"/>
        </w:rPr>
        <w:t>with</w:t>
      </w:r>
      <w:r>
        <w:rPr>
          <w:rFonts w:hint="eastAsia"/>
          <w:lang w:val="en-US" w:eastAsia="zh-CN"/>
        </w:rPr>
        <w:t>out</w:t>
      </w:r>
      <w:r w:rsidRPr="00E16287">
        <w:rPr>
          <w:lang w:eastAsia="en-GB"/>
        </w:rPr>
        <w:t xml:space="preserve"> measurement gap </w:t>
      </w:r>
      <w:r>
        <w:rPr>
          <w:rFonts w:eastAsia="SimSun" w:hint="eastAsia"/>
          <w:lang w:val="en-US" w:eastAsia="zh-CN"/>
        </w:rPr>
        <w:t>as defined</w:t>
      </w:r>
      <w:r w:rsidRPr="00E16287">
        <w:rPr>
          <w:lang w:eastAsia="en-GB"/>
        </w:rPr>
        <w:t xml:space="preserve"> in clause</w:t>
      </w:r>
      <w:r>
        <w:rPr>
          <w:lang w:eastAsia="en-GB"/>
        </w:rPr>
        <w:t>s</w:t>
      </w:r>
      <w:r w:rsidRPr="00E16287">
        <w:rPr>
          <w:lang w:eastAsia="en-GB"/>
        </w:rPr>
        <w:t xml:space="preserve"> 9.2.</w:t>
      </w:r>
      <w:r>
        <w:rPr>
          <w:lang w:eastAsia="en-GB"/>
        </w:rPr>
        <w:t>1</w:t>
      </w:r>
      <w:r w:rsidRPr="00E16287">
        <w:rPr>
          <w:lang w:eastAsia="en-GB"/>
        </w:rPr>
        <w:t xml:space="preserve"> and </w:t>
      </w:r>
      <w:r>
        <w:rPr>
          <w:rFonts w:eastAsia="SimSun" w:hint="eastAsia"/>
          <w:lang w:val="en-US" w:eastAsia="zh-CN"/>
        </w:rPr>
        <w:t>9.2A.1</w:t>
      </w:r>
      <w:r w:rsidRPr="00E16287">
        <w:rPr>
          <w:lang w:eastAsia="en-GB"/>
        </w:rPr>
        <w:t>.</w:t>
      </w:r>
    </w:p>
    <w:p w14:paraId="6B386F73" w14:textId="77777777" w:rsidR="00D34C72" w:rsidRPr="00E16287" w:rsidRDefault="00D34C72" w:rsidP="00D34C72">
      <w:pPr>
        <w:ind w:left="284" w:hanging="284"/>
        <w:rPr>
          <w:lang w:eastAsia="en-GB"/>
        </w:rPr>
      </w:pPr>
      <w:r w:rsidRPr="00E16287">
        <w:rPr>
          <w:lang w:eastAsia="en-GB"/>
        </w:rPr>
        <w:t>-</w:t>
      </w:r>
      <w:r w:rsidRPr="00E16287">
        <w:rPr>
          <w:lang w:eastAsia="en-GB"/>
        </w:rPr>
        <w:tab/>
        <w:t xml:space="preserve">CSI-RS based inter-frequency measurement in clause </w:t>
      </w:r>
      <w:r w:rsidRPr="00E16287">
        <w:rPr>
          <w:rFonts w:hint="eastAsia"/>
          <w:lang w:eastAsia="zh-CN"/>
        </w:rPr>
        <w:t>9.10.3</w:t>
      </w:r>
      <w:r w:rsidRPr="00E16287">
        <w:rPr>
          <w:lang w:eastAsia="en-GB"/>
        </w:rPr>
        <w:t xml:space="preserve">, when CSI-RS resources for L3 measurement of this inter-frequency </w:t>
      </w:r>
      <w:r w:rsidRPr="00E16287">
        <w:rPr>
          <w:lang w:val="en-US" w:eastAsia="en-GB"/>
        </w:rPr>
        <w:t>measurement object</w:t>
      </w:r>
      <w:r w:rsidRPr="00E16287">
        <w:rPr>
          <w:lang w:eastAsia="en-GB"/>
        </w:rPr>
        <w:t xml:space="preserve"> are overlapped by the measurement gap or the </w:t>
      </w:r>
      <w:r w:rsidRPr="00E16287">
        <w:rPr>
          <w:lang w:eastAsia="zh-CN"/>
        </w:rPr>
        <w:t xml:space="preserve">associated measurement gap in </w:t>
      </w:r>
      <w:r w:rsidRPr="00E16287">
        <w:rPr>
          <w:lang w:eastAsia="en-GB"/>
        </w:rPr>
        <w:t>concurrent GAPs.</w:t>
      </w:r>
    </w:p>
    <w:p w14:paraId="6F18822A" w14:textId="77777777" w:rsidR="00D34C72" w:rsidRPr="00E16287" w:rsidRDefault="00D34C72" w:rsidP="00D34C72">
      <w:pPr>
        <w:ind w:left="284" w:hanging="284"/>
        <w:rPr>
          <w:lang w:eastAsia="en-GB"/>
        </w:rPr>
      </w:pPr>
      <w:r w:rsidRPr="00E16287">
        <w:rPr>
          <w:lang w:eastAsia="en-GB"/>
        </w:rPr>
        <w:t>-</w:t>
      </w:r>
      <w:r w:rsidRPr="00E16287">
        <w:rPr>
          <w:lang w:eastAsia="en-GB"/>
        </w:rPr>
        <w:tab/>
        <w:t xml:space="preserve">CSI-RS based inter-frequency measurement in clause </w:t>
      </w:r>
      <w:r w:rsidRPr="00E16287">
        <w:rPr>
          <w:rFonts w:hint="eastAsia"/>
          <w:lang w:eastAsia="zh-CN"/>
        </w:rPr>
        <w:t>9.10.3</w:t>
      </w:r>
      <w:r w:rsidRPr="00E16287">
        <w:rPr>
          <w:lang w:eastAsia="en-GB"/>
        </w:rPr>
        <w:t xml:space="preserve">, when CSI-RS resources for L3 measurement of this inter-frequency </w:t>
      </w:r>
      <w:r w:rsidRPr="00E16287">
        <w:rPr>
          <w:lang w:val="en-US" w:eastAsia="en-GB"/>
        </w:rPr>
        <w:t>measurement object</w:t>
      </w:r>
      <w:r w:rsidRPr="00E16287">
        <w:rPr>
          <w:lang w:eastAsia="en-GB"/>
        </w:rPr>
        <w:t xml:space="preserve"> are partially overlapped by the measurement gap or the </w:t>
      </w:r>
      <w:r w:rsidRPr="00E16287">
        <w:rPr>
          <w:lang w:eastAsia="zh-CN"/>
        </w:rPr>
        <w:t xml:space="preserve">associated measurement gap in </w:t>
      </w:r>
      <w:r w:rsidRPr="00E16287">
        <w:rPr>
          <w:lang w:eastAsia="en-GB"/>
        </w:rPr>
        <w:t>concurrent GAPs.</w:t>
      </w:r>
    </w:p>
    <w:p w14:paraId="1A467AF9" w14:textId="77777777" w:rsidR="00D34C72" w:rsidRPr="00E16287" w:rsidRDefault="00D34C72" w:rsidP="00D34C72">
      <w:pPr>
        <w:ind w:left="284" w:hanging="284"/>
        <w:rPr>
          <w:lang w:eastAsia="en-GB"/>
        </w:rPr>
      </w:pPr>
      <w:r w:rsidRPr="00E16287">
        <w:rPr>
          <w:lang w:eastAsia="en-GB"/>
        </w:rPr>
        <w:t>-</w:t>
      </w:r>
      <w:r w:rsidRPr="00E16287">
        <w:rPr>
          <w:lang w:eastAsia="en-GB"/>
        </w:rPr>
        <w:tab/>
        <w:t xml:space="preserve">CSI-RS based intra-frequency measurement in clause </w:t>
      </w:r>
      <w:r w:rsidRPr="00E16287">
        <w:rPr>
          <w:rFonts w:hint="eastAsia"/>
          <w:lang w:val="en-US" w:eastAsia="zh-CN"/>
        </w:rPr>
        <w:t>9.10.2</w:t>
      </w:r>
      <w:r w:rsidRPr="00E16287">
        <w:rPr>
          <w:lang w:eastAsia="en-GB"/>
        </w:rPr>
        <w:t xml:space="preserve">, when all CSI-RS resources for L3 measurement of this intra-frequency </w:t>
      </w:r>
      <w:r w:rsidRPr="00E16287">
        <w:rPr>
          <w:lang w:val="en-US" w:eastAsia="en-GB"/>
        </w:rPr>
        <w:t>measurement object</w:t>
      </w:r>
      <w:r w:rsidRPr="00E16287">
        <w:rPr>
          <w:lang w:eastAsia="en-GB"/>
        </w:rPr>
        <w:t xml:space="preserve"> are partially overlapped with the associated measurement gap and all CSI-RS resources for L3 measurement of this intra-frequency </w:t>
      </w:r>
      <w:r w:rsidRPr="00E16287">
        <w:rPr>
          <w:lang w:val="en-US" w:eastAsia="en-GB"/>
        </w:rPr>
        <w:t>measurement object</w:t>
      </w:r>
      <w:r w:rsidRPr="00E16287">
        <w:rPr>
          <w:lang w:eastAsia="en-GB"/>
        </w:rPr>
        <w:t xml:space="preserve"> are overlapped with the union of the configured concurrent GAPs.</w:t>
      </w:r>
    </w:p>
    <w:p w14:paraId="1CE863B9" w14:textId="77777777" w:rsidR="00D34C72" w:rsidRPr="00E16287" w:rsidRDefault="00D34C72" w:rsidP="00D34C72">
      <w:pPr>
        <w:ind w:left="284" w:hanging="284"/>
        <w:rPr>
          <w:lang w:eastAsia="en-GB"/>
        </w:rPr>
      </w:pPr>
      <w:r w:rsidRPr="00E16287">
        <w:rPr>
          <w:rFonts w:hint="eastAsia"/>
          <w:lang w:eastAsia="zh-CN"/>
        </w:rPr>
        <w:t>-</w:t>
      </w:r>
      <w:r w:rsidRPr="00E16287">
        <w:rPr>
          <w:lang w:eastAsia="en-GB"/>
        </w:rPr>
        <w:tab/>
        <w:t>SSB-based inter-frequency measurement object</w:t>
      </w:r>
      <w:r w:rsidRPr="00E16287">
        <w:rPr>
          <w:rFonts w:hint="eastAsia"/>
          <w:lang w:eastAsia="zh-CN"/>
        </w:rPr>
        <w:t xml:space="preserve"> with measurement gap</w:t>
      </w:r>
      <w:r w:rsidRPr="00E16287">
        <w:rPr>
          <w:lang w:eastAsia="en-GB"/>
        </w:rPr>
        <w:t xml:space="preserve"> </w:t>
      </w:r>
      <w:r>
        <w:rPr>
          <w:rFonts w:eastAsia="SimSun" w:hint="eastAsia"/>
          <w:lang w:val="en-US" w:eastAsia="zh-CN"/>
        </w:rPr>
        <w:t xml:space="preserve">as defined </w:t>
      </w:r>
      <w:r>
        <w:t>in clause 9.3.</w:t>
      </w:r>
      <w:r>
        <w:rPr>
          <w:rFonts w:eastAsia="SimSun" w:hint="eastAsia"/>
          <w:lang w:val="en-US" w:eastAsia="zh-CN"/>
        </w:rPr>
        <w:t>1</w:t>
      </w:r>
      <w:r w:rsidRPr="00E16287">
        <w:rPr>
          <w:lang w:eastAsia="en-GB"/>
        </w:rPr>
        <w:t>.</w:t>
      </w:r>
    </w:p>
    <w:p w14:paraId="1A466BB4" w14:textId="77777777" w:rsidR="00D34C72" w:rsidRPr="00E16287" w:rsidRDefault="00D34C72" w:rsidP="00D34C72">
      <w:pPr>
        <w:ind w:left="284" w:hanging="284"/>
        <w:rPr>
          <w:lang w:eastAsia="en-GB"/>
        </w:rPr>
      </w:pPr>
      <w:r w:rsidRPr="00E16287">
        <w:rPr>
          <w:lang w:eastAsia="en-GB"/>
        </w:rPr>
        <w:t>-</w:t>
      </w:r>
      <w:r w:rsidRPr="00E16287">
        <w:rPr>
          <w:lang w:eastAsia="en-GB"/>
        </w:rPr>
        <w:tab/>
        <w:t>SSB-based inter-frequency measurement object</w:t>
      </w:r>
      <w:r w:rsidRPr="00E16287">
        <w:rPr>
          <w:rFonts w:hint="eastAsia"/>
          <w:lang w:eastAsia="zh-CN"/>
        </w:rPr>
        <w:t xml:space="preserve"> with</w:t>
      </w:r>
      <w:r w:rsidRPr="00E16287">
        <w:rPr>
          <w:lang w:eastAsia="zh-CN"/>
        </w:rPr>
        <w:t>out</w:t>
      </w:r>
      <w:r w:rsidRPr="00E16287">
        <w:rPr>
          <w:rFonts w:hint="eastAsia"/>
          <w:lang w:eastAsia="zh-CN"/>
        </w:rPr>
        <w:t xml:space="preserve"> measurement gap</w:t>
      </w:r>
      <w:r w:rsidRPr="00E16287">
        <w:rPr>
          <w:lang w:eastAsia="en-GB"/>
        </w:rPr>
        <w:t xml:space="preserve"> for UE capable of </w:t>
      </w:r>
      <w:proofErr w:type="spellStart"/>
      <w:r w:rsidRPr="00E16287">
        <w:rPr>
          <w:i/>
          <w:iCs/>
          <w:lang w:eastAsia="en-GB"/>
        </w:rPr>
        <w:t>interFrequencyMeas</w:t>
      </w:r>
      <w:proofErr w:type="spellEnd"/>
      <w:r w:rsidRPr="00E16287">
        <w:rPr>
          <w:i/>
          <w:iCs/>
          <w:lang w:eastAsia="en-GB"/>
        </w:rPr>
        <w:t>-NoGap</w:t>
      </w:r>
      <w:r w:rsidRPr="00266966">
        <w:rPr>
          <w:rFonts w:eastAsia="SimSun" w:hint="eastAsia"/>
          <w:i/>
          <w:iCs/>
          <w:lang w:val="en-US" w:eastAsia="zh-CN"/>
        </w:rPr>
        <w:t xml:space="preserve"> </w:t>
      </w:r>
      <w:r w:rsidRPr="00266966">
        <w:rPr>
          <w:rFonts w:eastAsia="SimSun" w:hint="eastAsia"/>
          <w:lang w:val="en-US" w:eastAsia="zh-CN"/>
        </w:rPr>
        <w:t>as defined</w:t>
      </w:r>
      <w:r w:rsidRPr="00266966">
        <w:rPr>
          <w:lang w:eastAsia="en-GB"/>
        </w:rPr>
        <w:t xml:space="preserve"> </w:t>
      </w:r>
      <w:r w:rsidRPr="00E16287">
        <w:rPr>
          <w:lang w:eastAsia="en-GB"/>
        </w:rPr>
        <w:t xml:space="preserve">in clause </w:t>
      </w:r>
      <w:r>
        <w:t>9.3.</w:t>
      </w:r>
      <w:r>
        <w:rPr>
          <w:rFonts w:eastAsia="SimSun" w:hint="eastAsia"/>
          <w:lang w:val="en-US" w:eastAsia="zh-CN"/>
        </w:rPr>
        <w:t>1</w:t>
      </w:r>
      <w:r w:rsidRPr="00E16287">
        <w:rPr>
          <w:lang w:eastAsia="en-GB"/>
        </w:rPr>
        <w:t>, when</w:t>
      </w:r>
    </w:p>
    <w:p w14:paraId="1A9E9469" w14:textId="77777777" w:rsidR="00D34C72" w:rsidRPr="00E16287" w:rsidRDefault="00D34C72" w:rsidP="00D34C72">
      <w:pPr>
        <w:ind w:left="567" w:hanging="284"/>
        <w:rPr>
          <w:lang w:eastAsia="zh-CN"/>
        </w:rPr>
      </w:pPr>
      <w:r w:rsidRPr="00E16287">
        <w:rPr>
          <w:lang w:eastAsia="zh-CN"/>
        </w:rPr>
        <w:t>-</w:t>
      </w:r>
      <w:r w:rsidRPr="00E16287">
        <w:rPr>
          <w:lang w:eastAsia="en-GB"/>
        </w:rPr>
        <w:tab/>
      </w:r>
      <w:r w:rsidRPr="00E16287">
        <w:rPr>
          <w:rFonts w:hint="eastAsia"/>
          <w:lang w:eastAsia="zh-CN"/>
        </w:rPr>
        <w:t xml:space="preserve">all of the SMTC occasions of this inter-frequency </w:t>
      </w:r>
      <w:r w:rsidRPr="00E16287">
        <w:rPr>
          <w:lang w:eastAsia="zh-CN"/>
        </w:rPr>
        <w:t>measurement</w:t>
      </w:r>
      <w:r w:rsidRPr="00E16287">
        <w:rPr>
          <w:rFonts w:hint="eastAsia"/>
          <w:lang w:eastAsia="zh-CN"/>
        </w:rPr>
        <w:t xml:space="preserve"> object are overlapped </w:t>
      </w:r>
      <w:r w:rsidRPr="00E16287">
        <w:rPr>
          <w:lang w:eastAsia="zh-CN"/>
        </w:rPr>
        <w:t>with</w:t>
      </w:r>
      <w:r w:rsidRPr="00E16287">
        <w:rPr>
          <w:rFonts w:hint="eastAsia"/>
          <w:lang w:eastAsia="zh-CN"/>
        </w:rPr>
        <w:t xml:space="preserve"> the </w:t>
      </w:r>
      <w:r w:rsidRPr="00E16287">
        <w:rPr>
          <w:lang w:eastAsia="zh-CN"/>
        </w:rPr>
        <w:t>measurement</w:t>
      </w:r>
      <w:r w:rsidRPr="00E16287">
        <w:rPr>
          <w:rFonts w:hint="eastAsia"/>
          <w:lang w:eastAsia="zh-CN"/>
        </w:rPr>
        <w:t xml:space="preserve"> gap</w:t>
      </w:r>
      <w:r w:rsidRPr="00E16287">
        <w:rPr>
          <w:lang w:eastAsia="en-GB"/>
        </w:rPr>
        <w:t xml:space="preserve"> or </w:t>
      </w:r>
      <w:r w:rsidRPr="00E16287">
        <w:rPr>
          <w:lang w:eastAsia="zh-CN"/>
        </w:rPr>
        <w:t xml:space="preserve">associated measurement gap in </w:t>
      </w:r>
      <w:r w:rsidRPr="00E16287">
        <w:rPr>
          <w:lang w:eastAsia="en-GB"/>
        </w:rPr>
        <w:t>concurrent GAPs</w:t>
      </w:r>
      <w:r w:rsidRPr="00E16287">
        <w:rPr>
          <w:lang w:eastAsia="zh-CN"/>
        </w:rPr>
        <w:t>, or</w:t>
      </w:r>
    </w:p>
    <w:p w14:paraId="50B04694" w14:textId="77777777" w:rsidR="00D34C72" w:rsidRPr="00E16287" w:rsidRDefault="00D34C72" w:rsidP="00D34C72">
      <w:pPr>
        <w:ind w:left="567" w:hanging="284"/>
        <w:rPr>
          <w:lang w:eastAsia="zh-CN"/>
        </w:rPr>
      </w:pPr>
      <w:r w:rsidRPr="00E16287">
        <w:rPr>
          <w:lang w:eastAsia="zh-CN"/>
        </w:rPr>
        <w:t>-</w:t>
      </w:r>
      <w:r w:rsidRPr="00E16287">
        <w:rPr>
          <w:lang w:eastAsia="en-GB"/>
        </w:rPr>
        <w:tab/>
        <w:t xml:space="preserve">part of the SMTC occasions of this inter-frequency </w:t>
      </w:r>
      <w:r w:rsidRPr="00E16287">
        <w:rPr>
          <w:lang w:val="en-US" w:eastAsia="en-GB"/>
        </w:rPr>
        <w:t>measurement object</w:t>
      </w:r>
      <w:r w:rsidRPr="00E16287">
        <w:rPr>
          <w:lang w:eastAsia="en-GB"/>
        </w:rPr>
        <w:t xml:space="preserve"> are overlapped with the associated measurement gap and all the SMTC occasions of this inter-frequency </w:t>
      </w:r>
      <w:r w:rsidRPr="00E16287">
        <w:rPr>
          <w:lang w:val="en-US" w:eastAsia="en-GB"/>
        </w:rPr>
        <w:t xml:space="preserve">measurement object </w:t>
      </w:r>
      <w:r w:rsidRPr="00E16287">
        <w:rPr>
          <w:lang w:eastAsia="en-GB"/>
        </w:rPr>
        <w:t>are overlapped with the union of concurrent</w:t>
      </w:r>
      <w:r w:rsidRPr="00E16287" w:rsidDel="00F67C8D">
        <w:rPr>
          <w:lang w:eastAsia="en-GB"/>
        </w:rPr>
        <w:t xml:space="preserve"> </w:t>
      </w:r>
      <w:r w:rsidRPr="00E16287">
        <w:rPr>
          <w:lang w:eastAsia="en-GB"/>
        </w:rPr>
        <w:t>GAPs, or</w:t>
      </w:r>
    </w:p>
    <w:p w14:paraId="15906BB8" w14:textId="77777777" w:rsidR="00D34C72" w:rsidRPr="00E16287" w:rsidRDefault="00D34C72" w:rsidP="00D34C72">
      <w:pPr>
        <w:ind w:left="567" w:hanging="284"/>
        <w:rPr>
          <w:lang w:eastAsia="zh-CN"/>
        </w:rPr>
      </w:pPr>
      <w:r w:rsidRPr="00E16287">
        <w:rPr>
          <w:lang w:eastAsia="zh-CN"/>
        </w:rPr>
        <w:t>-</w:t>
      </w:r>
      <w:r w:rsidRPr="00E16287">
        <w:rPr>
          <w:lang w:eastAsia="zh-CN"/>
        </w:rPr>
        <w:tab/>
        <w:t xml:space="preserve">part of the SMTC occasions of this inter-frequency measurement object are overlapped </w:t>
      </w:r>
      <w:r>
        <w:rPr>
          <w:rFonts w:hint="eastAsia"/>
          <w:lang w:val="en-US" w:eastAsia="zh-CN"/>
        </w:rPr>
        <w:t>with</w:t>
      </w:r>
      <w:r w:rsidRPr="00E16287">
        <w:rPr>
          <w:lang w:eastAsia="zh-CN"/>
        </w:rPr>
        <w:t xml:space="preserve"> the measurement gap</w:t>
      </w:r>
      <w:r w:rsidRPr="00E16287">
        <w:rPr>
          <w:lang w:eastAsia="en-GB"/>
        </w:rPr>
        <w:t xml:space="preserve"> or </w:t>
      </w:r>
      <w:r w:rsidRPr="00E16287">
        <w:rPr>
          <w:lang w:eastAsia="zh-CN"/>
        </w:rPr>
        <w:t xml:space="preserve">associated measurement gap in </w:t>
      </w:r>
      <w:r w:rsidRPr="00E16287">
        <w:rPr>
          <w:lang w:eastAsia="en-GB"/>
        </w:rPr>
        <w:t xml:space="preserve">concurrent GAPs </w:t>
      </w:r>
      <w:r w:rsidRPr="00E16287">
        <w:rPr>
          <w:lang w:eastAsia="zh-CN"/>
        </w:rPr>
        <w:t xml:space="preserve">and </w:t>
      </w:r>
      <w:r w:rsidRPr="00E16287">
        <w:rPr>
          <w:lang w:eastAsia="zh-TW"/>
        </w:rPr>
        <w:t xml:space="preserve">the flag </w:t>
      </w:r>
      <w:r w:rsidRPr="00E16287">
        <w:rPr>
          <w:i/>
          <w:lang w:eastAsia="zh-TW"/>
        </w:rPr>
        <w:t>interFrequencyConfig-NoGap-r16</w:t>
      </w:r>
      <w:r w:rsidRPr="00E16287">
        <w:rPr>
          <w:lang w:eastAsia="zh-TW"/>
        </w:rPr>
        <w:t xml:space="preserve"> is not configured by the Network</w:t>
      </w:r>
      <w:r w:rsidRPr="00E16287">
        <w:rPr>
          <w:lang w:eastAsia="zh-CN"/>
        </w:rPr>
        <w:t>.</w:t>
      </w:r>
    </w:p>
    <w:p w14:paraId="60811E0D" w14:textId="77777777" w:rsidR="00D34C72" w:rsidRPr="00E16287" w:rsidRDefault="00D34C72" w:rsidP="00D34C72">
      <w:pPr>
        <w:ind w:left="284" w:hanging="284"/>
        <w:rPr>
          <w:lang w:eastAsia="en-GB"/>
        </w:rPr>
      </w:pPr>
      <w:r w:rsidRPr="00E16287">
        <w:rPr>
          <w:rFonts w:hint="eastAsia"/>
          <w:lang w:eastAsia="zh-CN"/>
        </w:rPr>
        <w:t>-</w:t>
      </w:r>
      <w:r w:rsidRPr="00E16287">
        <w:rPr>
          <w:lang w:eastAsia="en-GB"/>
        </w:rPr>
        <w:tab/>
        <w:t>NR PRS-based measurements for positioning in clause 9.9.</w:t>
      </w:r>
    </w:p>
    <w:p w14:paraId="546AB901" w14:textId="77777777" w:rsidR="00D34C72" w:rsidRPr="00E16287" w:rsidRDefault="00D34C72" w:rsidP="00D34C72">
      <w:pPr>
        <w:ind w:left="284" w:hanging="284"/>
        <w:rPr>
          <w:lang w:eastAsia="en-GB"/>
        </w:rPr>
      </w:pPr>
      <w:r w:rsidRPr="00E16287">
        <w:rPr>
          <w:rFonts w:hint="eastAsia"/>
          <w:lang w:eastAsia="zh-CN"/>
        </w:rPr>
        <w:t>-</w:t>
      </w:r>
      <w:r w:rsidRPr="00E16287">
        <w:rPr>
          <w:lang w:eastAsia="en-GB"/>
        </w:rPr>
        <w:tab/>
        <w:t>E-UTRA Inter-RAT measurement object in clauses 9.4.2 and 9.4.3.</w:t>
      </w:r>
    </w:p>
    <w:p w14:paraId="1D4844DD" w14:textId="3B8F43A5" w:rsidR="00D34C72" w:rsidRPr="00A459D2" w:rsidDel="00A459D2" w:rsidRDefault="00D34C72" w:rsidP="00D34C72">
      <w:pPr>
        <w:rPr>
          <w:del w:id="2" w:author="Nokia" w:date="2025-02-07T22:20:00Z" w16du:dateUtc="2025-02-07T21:20:00Z"/>
          <w:lang w:eastAsia="en-GB"/>
        </w:rPr>
      </w:pPr>
      <w:del w:id="3" w:author="Nokia" w:date="2025-02-07T22:20:00Z" w16du:dateUtc="2025-02-07T21:20:00Z">
        <w:r w:rsidRPr="00A459D2" w:rsidDel="00A459D2">
          <w:rPr>
            <w:lang w:eastAsia="en-GB"/>
          </w:rPr>
          <w:delText xml:space="preserve">Editor’s note: whether rel-17 concurrent gaps is considered with NFG in this work item is not discussed yet. </w:delText>
        </w:r>
      </w:del>
    </w:p>
    <w:p w14:paraId="7886A288" w14:textId="0511E87B" w:rsidR="00D34C72" w:rsidRPr="00E16287" w:rsidRDefault="00D34C72" w:rsidP="00D34C72">
      <w:pPr>
        <w:rPr>
          <w:lang w:eastAsia="en-GB"/>
        </w:rPr>
      </w:pPr>
      <w:r w:rsidRPr="00E16287">
        <w:rPr>
          <w:lang w:eastAsia="en-GB"/>
        </w:rPr>
        <w:t xml:space="preserve">Editor’s note: when a UE supporting </w:t>
      </w:r>
      <w:ins w:id="4" w:author="Nokia" w:date="2025-02-07T22:23:00Z" w16du:dateUtc="2025-02-07T21:23:00Z">
        <w:r w:rsidR="00A459D2">
          <w:rPr>
            <w:i/>
            <w:iCs/>
          </w:rPr>
          <w:t>concurrentMeasGapsPreMG-r18</w:t>
        </w:r>
      </w:ins>
      <w:del w:id="5" w:author="Nokia" w:date="2025-02-07T22:23:00Z" w16du:dateUtc="2025-02-07T21:23:00Z">
        <w:r w:rsidRPr="00E16287" w:rsidDel="00A459D2">
          <w:rPr>
            <w:lang w:eastAsia="en-GB"/>
          </w:rPr>
          <w:delText xml:space="preserve">[concurrent gaps with Pre-MG] </w:delText>
        </w:r>
      </w:del>
      <w:r w:rsidRPr="00E16287">
        <w:rPr>
          <w:lang w:eastAsia="zh-CN"/>
        </w:rPr>
        <w:t>is</w:t>
      </w:r>
      <w:r w:rsidRPr="00E16287">
        <w:rPr>
          <w:lang w:eastAsia="en-GB"/>
        </w:rPr>
        <w:t xml:space="preserve"> configured with </w:t>
      </w:r>
      <w:del w:id="6" w:author="Nokia" w:date="2025-02-07T22:24:00Z" w16du:dateUtc="2025-02-07T21:24:00Z">
        <w:r w:rsidRPr="00E16287" w:rsidDel="00A459D2">
          <w:rPr>
            <w:lang w:eastAsia="en-GB"/>
          </w:rPr>
          <w:delText>[</w:delText>
        </w:r>
      </w:del>
      <w:r w:rsidRPr="00E16287">
        <w:rPr>
          <w:lang w:eastAsia="en-GB"/>
        </w:rPr>
        <w:t>concurrent gaps with Pre-MG</w:t>
      </w:r>
      <w:del w:id="7" w:author="Nokia" w:date="2025-02-07T22:24:00Z" w16du:dateUtc="2025-02-07T21:24:00Z">
        <w:r w:rsidRPr="00E16287" w:rsidDel="00A459D2">
          <w:rPr>
            <w:lang w:eastAsia="en-GB"/>
          </w:rPr>
          <w:delText>]</w:delText>
        </w:r>
      </w:del>
      <w:r w:rsidRPr="00E16287">
        <w:rPr>
          <w:lang w:eastAsia="en-GB"/>
        </w:rPr>
        <w:t xml:space="preserve">, for a MO associated with another deactivated </w:t>
      </w:r>
      <w:proofErr w:type="gramStart"/>
      <w:r w:rsidRPr="00E16287">
        <w:rPr>
          <w:lang w:eastAsia="en-GB"/>
        </w:rPr>
        <w:t>Pre-MG1</w:t>
      </w:r>
      <w:proofErr w:type="gramEnd"/>
      <w:r w:rsidRPr="00E16287">
        <w:rPr>
          <w:lang w:eastAsia="en-GB"/>
        </w:rPr>
        <w:t xml:space="preserve"> but is fully overlapped with [GAP2], whether this MO should be counted when determin</w:t>
      </w:r>
      <w:ins w:id="8" w:author="Nokia" w:date="2025-02-07T22:24:00Z" w16du:dateUtc="2025-02-07T21:24:00Z">
        <w:r w:rsidR="00A459D2">
          <w:rPr>
            <w:lang w:eastAsia="en-GB"/>
          </w:rPr>
          <w:t>in</w:t>
        </w:r>
      </w:ins>
      <w:r w:rsidRPr="00E16287">
        <w:rPr>
          <w:lang w:eastAsia="en-GB"/>
        </w:rPr>
        <w:t>g CSSF for GAP2 is under discussion.</w:t>
      </w:r>
    </w:p>
    <w:p w14:paraId="601629D9" w14:textId="77777777" w:rsidR="00D34C72" w:rsidRPr="00E16287" w:rsidRDefault="00D34C72" w:rsidP="00D34C72">
      <w:pPr>
        <w:rPr>
          <w:lang w:eastAsia="zh-CN"/>
        </w:rPr>
      </w:pPr>
      <w:r w:rsidRPr="00E16287">
        <w:rPr>
          <w:lang w:eastAsia="en-GB"/>
        </w:rPr>
        <w:lastRenderedPageBreak/>
        <w:t xml:space="preserve">Otherwise, the carrier-specific scaling factor </w:t>
      </w:r>
      <w:proofErr w:type="spellStart"/>
      <w:r w:rsidRPr="00E16287">
        <w:rPr>
          <w:lang w:eastAsia="en-GB"/>
        </w:rPr>
        <w:t>CSSF</w:t>
      </w:r>
      <w:r w:rsidRPr="00E16287">
        <w:rPr>
          <w:vertAlign w:val="subscript"/>
          <w:lang w:eastAsia="en-GB"/>
        </w:rPr>
        <w:t>within_</w:t>
      </w:r>
      <w:proofErr w:type="gramStart"/>
      <w:r w:rsidRPr="00E16287">
        <w:rPr>
          <w:vertAlign w:val="subscript"/>
          <w:lang w:eastAsia="en-GB"/>
        </w:rPr>
        <w:t>gap,i</w:t>
      </w:r>
      <w:proofErr w:type="spellEnd"/>
      <w:proofErr w:type="gramEnd"/>
      <w:r w:rsidRPr="00E16287">
        <w:rPr>
          <w:lang w:eastAsia="en-GB"/>
        </w:rPr>
        <w:t xml:space="preserve"> for a </w:t>
      </w:r>
      <w:r w:rsidRPr="00E16287">
        <w:rPr>
          <w:lang w:val="en-US" w:eastAsia="en-GB"/>
        </w:rPr>
        <w:t>measurement object</w:t>
      </w:r>
      <w:r w:rsidRPr="00E16287">
        <w:rPr>
          <w:lang w:eastAsia="en-GB"/>
        </w:rPr>
        <w:t xml:space="preserve"> </w:t>
      </w:r>
      <w:r w:rsidRPr="00E16287">
        <w:rPr>
          <w:i/>
          <w:lang w:eastAsia="en-GB"/>
        </w:rPr>
        <w:t>i</w:t>
      </w:r>
      <w:r w:rsidRPr="00E16287">
        <w:rPr>
          <w:lang w:eastAsia="en-GB"/>
        </w:rPr>
        <w:t xml:space="preserve"> derived in this chapter is applied to following measurement types:</w:t>
      </w:r>
    </w:p>
    <w:p w14:paraId="4D506025"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SSB-based intra-frequency measurement object </w:t>
      </w:r>
      <w:r>
        <w:t>with</w:t>
      </w:r>
      <w:r>
        <w:rPr>
          <w:rFonts w:eastAsia="SimSun" w:hint="eastAsia"/>
          <w:lang w:val="en-US" w:eastAsia="zh-CN"/>
        </w:rPr>
        <w:t>out</w:t>
      </w:r>
      <w:r w:rsidRPr="00E16287">
        <w:rPr>
          <w:lang w:eastAsia="en-GB"/>
        </w:rPr>
        <w:t xml:space="preserve"> measurement gap </w:t>
      </w:r>
      <w:r>
        <w:rPr>
          <w:rFonts w:eastAsia="SimSun" w:hint="eastAsia"/>
          <w:lang w:val="en-US" w:eastAsia="zh-CN"/>
        </w:rPr>
        <w:t>as defined</w:t>
      </w:r>
      <w:r w:rsidRPr="00E16287">
        <w:rPr>
          <w:lang w:eastAsia="en-GB"/>
        </w:rPr>
        <w:t xml:space="preserve"> in clause</w:t>
      </w:r>
      <w:r>
        <w:rPr>
          <w:lang w:eastAsia="en-GB"/>
        </w:rPr>
        <w:t>s</w:t>
      </w:r>
      <w:r w:rsidRPr="00E16287">
        <w:rPr>
          <w:lang w:eastAsia="en-GB"/>
        </w:rPr>
        <w:t xml:space="preserve"> </w:t>
      </w:r>
      <w:r>
        <w:t>9.2.</w:t>
      </w:r>
      <w:r>
        <w:rPr>
          <w:rFonts w:eastAsia="SimSun" w:hint="eastAsia"/>
          <w:lang w:val="en-US" w:eastAsia="zh-CN"/>
        </w:rPr>
        <w:t>1 and 9.2A.1</w:t>
      </w:r>
      <w:r w:rsidRPr="00E16287">
        <w:rPr>
          <w:lang w:eastAsia="en-GB"/>
        </w:rPr>
        <w:t xml:space="preserve">, when all of the SMTC occasions of this intra-frequency </w:t>
      </w:r>
      <w:r w:rsidRPr="00E16287">
        <w:rPr>
          <w:lang w:val="en-US" w:eastAsia="en-GB"/>
        </w:rPr>
        <w:t>measurement object</w:t>
      </w:r>
      <w:r w:rsidRPr="00E16287">
        <w:rPr>
          <w:lang w:eastAsia="en-GB"/>
        </w:rPr>
        <w:t xml:space="preserve"> are overlapped by the measurement gap</w:t>
      </w:r>
      <w:r>
        <w:rPr>
          <w:lang w:eastAsia="en-GB"/>
        </w:rPr>
        <w:t>.</w:t>
      </w:r>
    </w:p>
    <w:p w14:paraId="1F853E04" w14:textId="77777777" w:rsidR="00D34C72" w:rsidRPr="00E16287" w:rsidRDefault="00D34C72" w:rsidP="00D34C72">
      <w:pPr>
        <w:ind w:left="568" w:hanging="284"/>
        <w:rPr>
          <w:lang w:eastAsia="en-GB"/>
        </w:rPr>
      </w:pPr>
      <w:r w:rsidRPr="00E16287">
        <w:rPr>
          <w:lang w:eastAsia="en-GB"/>
        </w:rPr>
        <w:t>-</w:t>
      </w:r>
      <w:r w:rsidRPr="00E16287">
        <w:rPr>
          <w:lang w:eastAsia="en-GB"/>
        </w:rPr>
        <w:tab/>
        <w:t>SSB-based intra-frequency measurement object with</w:t>
      </w:r>
      <w:r>
        <w:rPr>
          <w:lang w:eastAsia="en-GB"/>
        </w:rPr>
        <w:t>out</w:t>
      </w:r>
      <w:r w:rsidRPr="00E16287">
        <w:rPr>
          <w:lang w:eastAsia="en-GB"/>
        </w:rPr>
        <w:t xml:space="preserve"> measurement gap </w:t>
      </w:r>
      <w:r>
        <w:rPr>
          <w:rFonts w:eastAsia="SimSun" w:hint="eastAsia"/>
          <w:lang w:val="en-US" w:eastAsia="zh-CN"/>
        </w:rPr>
        <w:t>as defined</w:t>
      </w:r>
      <w:r w:rsidRPr="00E16287">
        <w:rPr>
          <w:lang w:eastAsia="en-GB"/>
        </w:rPr>
        <w:t xml:space="preserve"> in clause</w:t>
      </w:r>
      <w:r>
        <w:rPr>
          <w:lang w:eastAsia="en-GB"/>
        </w:rPr>
        <w:t>s</w:t>
      </w:r>
      <w:r w:rsidRPr="00E16287">
        <w:rPr>
          <w:lang w:eastAsia="en-GB"/>
        </w:rPr>
        <w:t xml:space="preserve"> </w:t>
      </w:r>
      <w:bookmarkStart w:id="9" w:name="_Hlk187957117"/>
      <w:r>
        <w:t>9.2.</w:t>
      </w:r>
      <w:r>
        <w:rPr>
          <w:rFonts w:eastAsia="SimSun" w:hint="eastAsia"/>
          <w:lang w:val="en-US" w:eastAsia="zh-CN"/>
        </w:rPr>
        <w:t>1 and 9.2A.1</w:t>
      </w:r>
      <w:bookmarkEnd w:id="9"/>
      <w:r w:rsidRPr="00E16287">
        <w:rPr>
          <w:lang w:eastAsia="en-GB"/>
        </w:rPr>
        <w:t xml:space="preserve">, when all of the SMTC occasions of this intra-frequency </w:t>
      </w:r>
      <w:r w:rsidRPr="00E16287">
        <w:rPr>
          <w:lang w:val="en-US" w:eastAsia="en-GB"/>
        </w:rPr>
        <w:t>measurement object</w:t>
      </w:r>
      <w:r w:rsidRPr="00E16287">
        <w:rPr>
          <w:lang w:eastAsia="en-GB"/>
        </w:rPr>
        <w:t xml:space="preserve"> are overlapped by the measurement gap or the union of measurement gaps and MUSIM gaps.</w:t>
      </w:r>
    </w:p>
    <w:p w14:paraId="55A8D95F"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SSB-based intra-frequency measurement object </w:t>
      </w:r>
      <w:r>
        <w:t>with</w:t>
      </w:r>
      <w:r>
        <w:rPr>
          <w:rFonts w:eastAsia="SimSun" w:hint="eastAsia"/>
          <w:lang w:val="en-US" w:eastAsia="zh-CN"/>
        </w:rPr>
        <w:t>out</w:t>
      </w:r>
      <w:r w:rsidRPr="00E16287">
        <w:rPr>
          <w:lang w:eastAsia="en-GB"/>
        </w:rPr>
        <w:t xml:space="preserve"> measurement gap </w:t>
      </w:r>
      <w:r>
        <w:rPr>
          <w:rFonts w:eastAsia="SimSun" w:hint="eastAsia"/>
          <w:lang w:val="en-US" w:eastAsia="zh-CN"/>
        </w:rPr>
        <w:t>as defined</w:t>
      </w:r>
      <w:r w:rsidRPr="00E16287">
        <w:rPr>
          <w:lang w:eastAsia="en-GB"/>
        </w:rPr>
        <w:t xml:space="preserve"> in clause</w:t>
      </w:r>
      <w:r>
        <w:rPr>
          <w:lang w:eastAsia="en-GB"/>
        </w:rPr>
        <w:t>s</w:t>
      </w:r>
      <w:r w:rsidRPr="00E16287">
        <w:rPr>
          <w:lang w:eastAsia="en-GB"/>
        </w:rPr>
        <w:t xml:space="preserve"> </w:t>
      </w:r>
      <w:bookmarkStart w:id="10" w:name="_Hlk187957103"/>
      <w:r>
        <w:t>9.2.</w:t>
      </w:r>
      <w:r>
        <w:rPr>
          <w:rFonts w:eastAsia="SimSun" w:hint="eastAsia"/>
          <w:lang w:val="en-US" w:eastAsia="zh-CN"/>
        </w:rPr>
        <w:t>1 and 9.2A.1</w:t>
      </w:r>
      <w:bookmarkEnd w:id="10"/>
      <w:r w:rsidRPr="00E16287">
        <w:rPr>
          <w:lang w:eastAsia="en-GB"/>
        </w:rPr>
        <w:t>.</w:t>
      </w:r>
    </w:p>
    <w:p w14:paraId="49A7FB03"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SSB-based intra-frequency measurement </w:t>
      </w:r>
      <w:r>
        <w:rPr>
          <w:rFonts w:eastAsia="SimSun" w:hint="eastAsia"/>
          <w:lang w:val="en-US" w:eastAsia="zh-CN"/>
        </w:rPr>
        <w:t>as defined</w:t>
      </w:r>
      <w:r w:rsidRPr="00E16287">
        <w:rPr>
          <w:lang w:eastAsia="en-GB"/>
        </w:rPr>
        <w:t xml:space="preserve"> in clause </w:t>
      </w:r>
      <w:r>
        <w:t>9.2.</w:t>
      </w:r>
      <w:r>
        <w:rPr>
          <w:rFonts w:eastAsia="SimSun" w:hint="eastAsia"/>
          <w:lang w:val="en-US" w:eastAsia="zh-CN"/>
        </w:rPr>
        <w:t>1</w:t>
      </w:r>
      <w:r w:rsidRPr="00E16287">
        <w:rPr>
          <w:lang w:eastAsia="en-GB"/>
        </w:rPr>
        <w:t xml:space="preserve"> for UE supporting </w:t>
      </w:r>
      <w:r>
        <w:rPr>
          <w:i/>
          <w:iCs/>
          <w:lang w:eastAsia="zh-CN"/>
        </w:rPr>
        <w:t>nr-NeedForInterruptionReport-r18</w:t>
      </w:r>
      <w:r w:rsidRPr="00E16287">
        <w:rPr>
          <w:lang w:eastAsia="zh-TW"/>
        </w:rPr>
        <w:t xml:space="preserve">, </w:t>
      </w:r>
      <w:r w:rsidRPr="00E16287">
        <w:rPr>
          <w:lang w:eastAsia="en-GB"/>
        </w:rPr>
        <w:t xml:space="preserve">and reporting </w:t>
      </w:r>
      <w:r>
        <w:rPr>
          <w:i/>
          <w:iCs/>
          <w:lang w:val="en-US" w:eastAsia="zh-TW"/>
        </w:rPr>
        <w:t>no-gap-with-interruption</w:t>
      </w:r>
      <w:r w:rsidRPr="00E16287" w:rsidDel="00FB6EC4">
        <w:rPr>
          <w:lang w:eastAsia="en-GB"/>
        </w:rPr>
        <w:t xml:space="preserve"> </w:t>
      </w:r>
      <w:r w:rsidRPr="00E16287">
        <w:rPr>
          <w:lang w:eastAsia="en-GB"/>
        </w:rPr>
        <w:t xml:space="preserve">for this intra-frequency layer via </w:t>
      </w:r>
      <w:r>
        <w:rPr>
          <w:i/>
          <w:iCs/>
          <w:lang w:val="en-US" w:eastAsia="zh-TW"/>
        </w:rPr>
        <w:t>NeedForInterruptionNR-r18</w:t>
      </w:r>
      <w:r w:rsidRPr="00E16287">
        <w:rPr>
          <w:lang w:eastAsia="en-GB"/>
        </w:rPr>
        <w:t>, when all of the SMTC occasions of this intra-frequency measurement object are overlapped by the measurement gap.</w:t>
      </w:r>
    </w:p>
    <w:p w14:paraId="4C557256"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SSB-based intra-frequency measurement </w:t>
      </w:r>
      <w:r>
        <w:rPr>
          <w:rFonts w:eastAsia="SimSun" w:hint="eastAsia"/>
          <w:lang w:val="en-US" w:eastAsia="zh-CN"/>
        </w:rPr>
        <w:t>as defined</w:t>
      </w:r>
      <w:r w:rsidRPr="00E16287">
        <w:rPr>
          <w:lang w:eastAsia="en-GB"/>
        </w:rPr>
        <w:t xml:space="preserve"> in clause </w:t>
      </w:r>
      <w:r>
        <w:t>9.2.</w:t>
      </w:r>
      <w:r>
        <w:rPr>
          <w:rFonts w:eastAsia="SimSun" w:hint="eastAsia"/>
          <w:lang w:val="en-US" w:eastAsia="zh-CN"/>
        </w:rPr>
        <w:t>1</w:t>
      </w:r>
      <w:r w:rsidRPr="00E16287">
        <w:rPr>
          <w:lang w:eastAsia="en-GB"/>
        </w:rPr>
        <w:t xml:space="preserve"> for UE supporting </w:t>
      </w:r>
      <w:r>
        <w:rPr>
          <w:i/>
          <w:iCs/>
          <w:lang w:eastAsia="zh-CN"/>
        </w:rPr>
        <w:t>nr-NeedForInterruptionReport-r18</w:t>
      </w:r>
      <w:r w:rsidRPr="00E16287">
        <w:rPr>
          <w:lang w:eastAsia="en-GB"/>
        </w:rPr>
        <w:t xml:space="preserve"> and reporting </w:t>
      </w:r>
      <w:r>
        <w:rPr>
          <w:i/>
          <w:iCs/>
          <w:lang w:val="en-US" w:eastAsia="zh-TW"/>
        </w:rPr>
        <w:t>no-gap-with-interruption</w:t>
      </w:r>
      <w:r w:rsidRPr="00E16287" w:rsidDel="00FB6EC4">
        <w:rPr>
          <w:lang w:eastAsia="en-GB"/>
        </w:rPr>
        <w:t xml:space="preserve"> </w:t>
      </w:r>
      <w:r w:rsidRPr="00E16287">
        <w:rPr>
          <w:lang w:eastAsia="en-GB"/>
        </w:rPr>
        <w:t xml:space="preserve">for this intra-frequency layer via </w:t>
      </w:r>
      <w:r>
        <w:rPr>
          <w:i/>
          <w:iCs/>
          <w:lang w:val="en-US" w:eastAsia="zh-TW"/>
        </w:rPr>
        <w:t>NeedForInterruptionNR-r18</w:t>
      </w:r>
      <w:r w:rsidRPr="00E16287">
        <w:rPr>
          <w:lang w:eastAsia="en-GB"/>
        </w:rPr>
        <w:t xml:space="preserve">, when </w:t>
      </w:r>
    </w:p>
    <w:p w14:paraId="05103BB1" w14:textId="77777777" w:rsidR="00D34C72" w:rsidRPr="00E16287" w:rsidRDefault="00D34C72" w:rsidP="00D34C72">
      <w:pPr>
        <w:ind w:left="852" w:hanging="284"/>
        <w:rPr>
          <w:lang w:eastAsia="en-GB"/>
        </w:rPr>
      </w:pPr>
      <w:r w:rsidRPr="00E16287">
        <w:rPr>
          <w:lang w:eastAsia="en-GB"/>
        </w:rPr>
        <w:t>-</w:t>
      </w:r>
      <w:r w:rsidRPr="00E16287">
        <w:rPr>
          <w:lang w:eastAsia="en-GB"/>
        </w:rPr>
        <w:tab/>
        <w:t xml:space="preserve">all of the SMTC occasions of this intra-frequency </w:t>
      </w:r>
      <w:r w:rsidRPr="00E16287">
        <w:rPr>
          <w:lang w:val="en-US" w:eastAsia="en-GB"/>
        </w:rPr>
        <w:t>measurement object</w:t>
      </w:r>
      <w:r w:rsidRPr="00E16287">
        <w:rPr>
          <w:lang w:eastAsia="en-GB"/>
        </w:rPr>
        <w:t xml:space="preserve"> are overlapped by the measurement gap, or</w:t>
      </w:r>
    </w:p>
    <w:p w14:paraId="5ACE9EBC" w14:textId="77777777" w:rsidR="00D34C72" w:rsidRPr="00E16287" w:rsidRDefault="00D34C72" w:rsidP="00D34C72">
      <w:pPr>
        <w:ind w:left="852" w:hanging="284"/>
        <w:rPr>
          <w:lang w:eastAsia="en-GB"/>
        </w:rPr>
      </w:pPr>
      <w:r w:rsidRPr="00E16287">
        <w:rPr>
          <w:lang w:eastAsia="en-GB"/>
        </w:rPr>
        <w:t>-</w:t>
      </w:r>
      <w:r w:rsidRPr="00E16287">
        <w:rPr>
          <w:lang w:eastAsia="en-GB"/>
        </w:rPr>
        <w:tab/>
        <w:t>part of the SMTC occasions of this intra-frequency measurement object are overlapped by the measurement gap.</w:t>
      </w:r>
    </w:p>
    <w:p w14:paraId="43AC7D4B"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CSI-RS based inter-frequency measurement in clause </w:t>
      </w:r>
      <w:r w:rsidRPr="00E16287">
        <w:rPr>
          <w:rFonts w:hint="eastAsia"/>
          <w:lang w:eastAsia="zh-CN"/>
        </w:rPr>
        <w:t>9.10.3</w:t>
      </w:r>
      <w:r w:rsidRPr="00E16287">
        <w:rPr>
          <w:lang w:eastAsia="en-GB"/>
        </w:rPr>
        <w:t xml:space="preserve">, when CSI-RS resources for L3 measurement of this inter-frequency </w:t>
      </w:r>
      <w:r w:rsidRPr="00E16287">
        <w:rPr>
          <w:lang w:val="en-US" w:eastAsia="en-GB"/>
        </w:rPr>
        <w:t>measurement object</w:t>
      </w:r>
      <w:r w:rsidRPr="00E16287">
        <w:rPr>
          <w:lang w:eastAsia="en-GB"/>
        </w:rPr>
        <w:t xml:space="preserve"> are overlapped by the measurement gap.</w:t>
      </w:r>
    </w:p>
    <w:p w14:paraId="4B4F8EC5"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CSI-RS based inter-frequency measurement in clause </w:t>
      </w:r>
      <w:r w:rsidRPr="00E16287">
        <w:rPr>
          <w:rFonts w:hint="eastAsia"/>
          <w:lang w:eastAsia="zh-CN"/>
        </w:rPr>
        <w:t>9.10.3</w:t>
      </w:r>
      <w:r w:rsidRPr="00E16287">
        <w:rPr>
          <w:lang w:eastAsia="en-GB"/>
        </w:rPr>
        <w:t xml:space="preserve">, when CSI-RS resources for L3 measurement of this inter-frequency </w:t>
      </w:r>
      <w:r w:rsidRPr="00E16287">
        <w:rPr>
          <w:lang w:val="en-US" w:eastAsia="en-GB"/>
        </w:rPr>
        <w:t>measurement object</w:t>
      </w:r>
      <w:r w:rsidRPr="00E16287">
        <w:rPr>
          <w:lang w:eastAsia="en-GB"/>
        </w:rPr>
        <w:t xml:space="preserve"> are partially overlapped by the measurement gap.</w:t>
      </w:r>
    </w:p>
    <w:p w14:paraId="46250451" w14:textId="77777777" w:rsidR="00D34C72" w:rsidRPr="00E16287" w:rsidRDefault="00D34C72" w:rsidP="00D34C72">
      <w:pPr>
        <w:ind w:left="568" w:hanging="284"/>
        <w:rPr>
          <w:lang w:eastAsia="en-GB"/>
        </w:rPr>
      </w:pPr>
      <w:r w:rsidRPr="00E16287">
        <w:rPr>
          <w:rFonts w:hint="eastAsia"/>
          <w:lang w:eastAsia="zh-CN"/>
        </w:rPr>
        <w:t>-</w:t>
      </w:r>
      <w:r w:rsidRPr="00E16287">
        <w:rPr>
          <w:lang w:eastAsia="en-GB"/>
        </w:rPr>
        <w:tab/>
        <w:t>SSB-based inter-frequency measurement object</w:t>
      </w:r>
      <w:r w:rsidRPr="00E16287">
        <w:rPr>
          <w:rFonts w:hint="eastAsia"/>
          <w:lang w:eastAsia="zh-CN"/>
        </w:rPr>
        <w:t xml:space="preserve"> with measurement gap</w:t>
      </w:r>
      <w:r w:rsidRPr="00E16287">
        <w:rPr>
          <w:lang w:eastAsia="en-GB"/>
        </w:rPr>
        <w:t xml:space="preserve"> </w:t>
      </w:r>
      <w:r>
        <w:rPr>
          <w:rFonts w:eastAsia="SimSun" w:hint="eastAsia"/>
          <w:lang w:val="en-US" w:eastAsia="zh-CN"/>
        </w:rPr>
        <w:t xml:space="preserve">as defined </w:t>
      </w:r>
      <w:r>
        <w:t>in clause 9.3.</w:t>
      </w:r>
      <w:r>
        <w:rPr>
          <w:rFonts w:eastAsia="SimSun" w:hint="eastAsia"/>
          <w:lang w:val="en-US" w:eastAsia="zh-CN"/>
        </w:rPr>
        <w:t>1</w:t>
      </w:r>
      <w:r w:rsidRPr="00E16287">
        <w:rPr>
          <w:lang w:eastAsia="en-GB"/>
        </w:rPr>
        <w:t>.</w:t>
      </w:r>
    </w:p>
    <w:p w14:paraId="15236EB8" w14:textId="77777777" w:rsidR="00D34C72" w:rsidRPr="00E16287" w:rsidRDefault="00D34C72" w:rsidP="00D34C72">
      <w:pPr>
        <w:ind w:left="568" w:hanging="284"/>
        <w:rPr>
          <w:lang w:eastAsia="en-GB"/>
        </w:rPr>
      </w:pPr>
      <w:r w:rsidRPr="00E16287">
        <w:rPr>
          <w:lang w:eastAsia="en-GB"/>
        </w:rPr>
        <w:t>-</w:t>
      </w:r>
      <w:r w:rsidRPr="00E16287">
        <w:rPr>
          <w:lang w:eastAsia="en-GB"/>
        </w:rPr>
        <w:tab/>
        <w:t>SSB-based inter-frequency measurement object</w:t>
      </w:r>
      <w:r w:rsidRPr="00E16287">
        <w:rPr>
          <w:rFonts w:hint="eastAsia"/>
          <w:lang w:eastAsia="zh-CN"/>
        </w:rPr>
        <w:t xml:space="preserve"> with</w:t>
      </w:r>
      <w:r w:rsidRPr="00E16287">
        <w:rPr>
          <w:lang w:eastAsia="zh-CN"/>
        </w:rPr>
        <w:t>out</w:t>
      </w:r>
      <w:r w:rsidRPr="00E16287">
        <w:rPr>
          <w:rFonts w:hint="eastAsia"/>
          <w:lang w:eastAsia="zh-CN"/>
        </w:rPr>
        <w:t xml:space="preserve"> measurement gap</w:t>
      </w:r>
      <w:r w:rsidRPr="00E16287">
        <w:rPr>
          <w:lang w:eastAsia="en-GB"/>
        </w:rPr>
        <w:t xml:space="preserve"> for UE capable of </w:t>
      </w:r>
      <w:proofErr w:type="spellStart"/>
      <w:r w:rsidRPr="00E16287">
        <w:rPr>
          <w:i/>
          <w:iCs/>
          <w:lang w:eastAsia="en-GB"/>
        </w:rPr>
        <w:t>interFrequencyMeas</w:t>
      </w:r>
      <w:proofErr w:type="spellEnd"/>
      <w:r w:rsidRPr="00E16287">
        <w:rPr>
          <w:i/>
          <w:iCs/>
          <w:lang w:eastAsia="en-GB"/>
        </w:rPr>
        <w:t xml:space="preserve">-NoGap </w:t>
      </w:r>
      <w:r>
        <w:rPr>
          <w:rFonts w:eastAsia="SimSun" w:hint="eastAsia"/>
          <w:lang w:val="en-US" w:eastAsia="zh-CN"/>
        </w:rPr>
        <w:t xml:space="preserve">as defined </w:t>
      </w:r>
      <w:r>
        <w:t>in clause 9.3.</w:t>
      </w:r>
      <w:r>
        <w:rPr>
          <w:rFonts w:eastAsia="SimSun" w:hint="eastAsia"/>
          <w:lang w:val="en-US" w:eastAsia="zh-CN"/>
        </w:rPr>
        <w:t>1</w:t>
      </w:r>
      <w:r w:rsidRPr="00E16287">
        <w:rPr>
          <w:lang w:eastAsia="en-GB"/>
        </w:rPr>
        <w:t>, when</w:t>
      </w:r>
    </w:p>
    <w:p w14:paraId="0B5B53C7" w14:textId="77777777" w:rsidR="00D34C72" w:rsidRPr="00E16287" w:rsidRDefault="00D34C72" w:rsidP="00D34C72">
      <w:pPr>
        <w:ind w:left="851" w:hanging="284"/>
        <w:rPr>
          <w:lang w:eastAsia="zh-CN"/>
        </w:rPr>
      </w:pPr>
      <w:r w:rsidRPr="00E16287">
        <w:rPr>
          <w:lang w:eastAsia="zh-CN"/>
        </w:rPr>
        <w:t>-</w:t>
      </w:r>
      <w:r w:rsidRPr="00E16287">
        <w:rPr>
          <w:lang w:eastAsia="en-GB"/>
        </w:rPr>
        <w:tab/>
      </w:r>
      <w:r w:rsidRPr="00E16287">
        <w:rPr>
          <w:rFonts w:hint="eastAsia"/>
          <w:lang w:eastAsia="zh-CN"/>
        </w:rPr>
        <w:t xml:space="preserve">all of the SMTC occasions of this inter-frequency </w:t>
      </w:r>
      <w:r w:rsidRPr="00E16287">
        <w:rPr>
          <w:lang w:eastAsia="zh-CN"/>
        </w:rPr>
        <w:t>measurement</w:t>
      </w:r>
      <w:r w:rsidRPr="00E16287">
        <w:rPr>
          <w:rFonts w:hint="eastAsia"/>
          <w:lang w:eastAsia="zh-CN"/>
        </w:rPr>
        <w:t xml:space="preserve"> object are overlapped by the </w:t>
      </w:r>
      <w:r w:rsidRPr="00E16287">
        <w:rPr>
          <w:lang w:eastAsia="zh-CN"/>
        </w:rPr>
        <w:t>measurement</w:t>
      </w:r>
      <w:r w:rsidRPr="00E16287">
        <w:rPr>
          <w:rFonts w:hint="eastAsia"/>
          <w:lang w:eastAsia="zh-CN"/>
        </w:rPr>
        <w:t xml:space="preserve"> gap</w:t>
      </w:r>
      <w:r w:rsidRPr="00E16287">
        <w:rPr>
          <w:lang w:eastAsia="zh-CN"/>
        </w:rPr>
        <w:t>, or</w:t>
      </w:r>
    </w:p>
    <w:p w14:paraId="49A99EFB" w14:textId="77777777" w:rsidR="00D34C72" w:rsidRPr="00E16287" w:rsidRDefault="00D34C72" w:rsidP="00D34C72">
      <w:pPr>
        <w:ind w:left="851" w:hanging="284"/>
        <w:rPr>
          <w:lang w:eastAsia="zh-CN"/>
        </w:rPr>
      </w:pPr>
      <w:r w:rsidRPr="00E16287">
        <w:rPr>
          <w:lang w:eastAsia="zh-CN"/>
        </w:rPr>
        <w:t>-</w:t>
      </w:r>
      <w:r w:rsidRPr="00E16287">
        <w:rPr>
          <w:lang w:eastAsia="zh-CN"/>
        </w:rPr>
        <w:tab/>
        <w:t xml:space="preserve">part of the SMTC occasions of this inter-frequency measurement object are overlapped by the measurement gap, but </w:t>
      </w:r>
      <w:r w:rsidRPr="00E16287">
        <w:rPr>
          <w:lang w:eastAsia="zh-TW"/>
        </w:rPr>
        <w:t xml:space="preserve">the flag </w:t>
      </w:r>
      <w:r w:rsidRPr="00E16287">
        <w:rPr>
          <w:i/>
          <w:lang w:eastAsia="zh-TW"/>
        </w:rPr>
        <w:t>interFrequencyConfig-NoGap-r16</w:t>
      </w:r>
      <w:r w:rsidRPr="00E16287">
        <w:rPr>
          <w:lang w:eastAsia="zh-TW"/>
        </w:rPr>
        <w:t xml:space="preserve"> is not configured by the Network</w:t>
      </w:r>
      <w:r w:rsidRPr="00E16287">
        <w:rPr>
          <w:lang w:eastAsia="zh-CN"/>
        </w:rPr>
        <w:t>.</w:t>
      </w:r>
    </w:p>
    <w:p w14:paraId="0B44EB0A"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SSB-based inter-frequency measurement </w:t>
      </w:r>
      <w:r>
        <w:rPr>
          <w:rFonts w:eastAsia="SimSun" w:hint="eastAsia"/>
          <w:lang w:val="en-US" w:eastAsia="zh-CN"/>
        </w:rPr>
        <w:t xml:space="preserve">as defined </w:t>
      </w:r>
      <w:r>
        <w:t>in clause 9.3.</w:t>
      </w:r>
      <w:r>
        <w:rPr>
          <w:rFonts w:eastAsia="SimSun" w:hint="eastAsia"/>
          <w:lang w:val="en-US" w:eastAsia="zh-CN"/>
        </w:rPr>
        <w:t>1</w:t>
      </w:r>
      <w:r w:rsidRPr="00E16287">
        <w:rPr>
          <w:lang w:eastAsia="en-GB"/>
        </w:rPr>
        <w:t xml:space="preserve"> for UE supporting </w:t>
      </w:r>
      <w:r>
        <w:rPr>
          <w:i/>
          <w:iCs/>
          <w:lang w:eastAsia="zh-CN"/>
        </w:rPr>
        <w:t>nr-NeedForInterruptionReport-r18</w:t>
      </w:r>
      <w:r w:rsidRPr="00E16287">
        <w:rPr>
          <w:lang w:eastAsia="en-GB"/>
        </w:rPr>
        <w:t xml:space="preserve"> and reporting </w:t>
      </w:r>
      <w:r>
        <w:rPr>
          <w:i/>
          <w:iCs/>
          <w:lang w:val="en-US" w:eastAsia="zh-TW"/>
        </w:rPr>
        <w:t>no-gap-with-interruption</w:t>
      </w:r>
      <w:r w:rsidRPr="00E16287" w:rsidDel="00FB6EC4">
        <w:rPr>
          <w:lang w:eastAsia="zh-TW"/>
        </w:rPr>
        <w:t xml:space="preserve"> </w:t>
      </w:r>
      <w:r w:rsidRPr="00E16287">
        <w:rPr>
          <w:lang w:eastAsia="zh-TW"/>
        </w:rPr>
        <w:t xml:space="preserve">for this inter-frequency layer via </w:t>
      </w:r>
      <w:r>
        <w:rPr>
          <w:i/>
          <w:iCs/>
          <w:lang w:val="en-US" w:eastAsia="zh-TW"/>
        </w:rPr>
        <w:t>NeedForInterruptionNR-r18</w:t>
      </w:r>
      <w:r w:rsidRPr="00E16287">
        <w:rPr>
          <w:lang w:eastAsia="zh-TW"/>
        </w:rPr>
        <w:t xml:space="preserve">, </w:t>
      </w:r>
      <w:r w:rsidRPr="00E16287">
        <w:rPr>
          <w:lang w:eastAsia="en-GB"/>
        </w:rPr>
        <w:t xml:space="preserve">when all of the SMTC occasions of this inter-frequency </w:t>
      </w:r>
      <w:r w:rsidRPr="00E16287">
        <w:rPr>
          <w:lang w:val="en-US" w:eastAsia="en-GB"/>
        </w:rPr>
        <w:t>measurement object</w:t>
      </w:r>
      <w:r w:rsidRPr="00E16287">
        <w:rPr>
          <w:lang w:eastAsia="en-GB"/>
        </w:rPr>
        <w:t xml:space="preserve"> are overlapped by the measurement gap.</w:t>
      </w:r>
    </w:p>
    <w:p w14:paraId="6DF988AA"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SSB-based inter-frequency measurement </w:t>
      </w:r>
      <w:r>
        <w:rPr>
          <w:rFonts w:eastAsia="SimSun" w:hint="eastAsia"/>
          <w:lang w:val="en-US" w:eastAsia="zh-CN"/>
        </w:rPr>
        <w:t xml:space="preserve">as defined </w:t>
      </w:r>
      <w:r>
        <w:t>in clause 9.3.</w:t>
      </w:r>
      <w:r>
        <w:rPr>
          <w:rFonts w:eastAsia="SimSun" w:hint="eastAsia"/>
          <w:lang w:val="en-US" w:eastAsia="zh-CN"/>
        </w:rPr>
        <w:t>1</w:t>
      </w:r>
      <w:r w:rsidRPr="00E16287">
        <w:rPr>
          <w:lang w:eastAsia="en-GB"/>
        </w:rPr>
        <w:t xml:space="preserve"> for UE supporting </w:t>
      </w:r>
      <w:r>
        <w:rPr>
          <w:i/>
          <w:iCs/>
          <w:lang w:eastAsia="zh-CN"/>
        </w:rPr>
        <w:t>nr-NeedForInterruptionReport-r18</w:t>
      </w:r>
      <w:r w:rsidRPr="00E16287">
        <w:rPr>
          <w:lang w:eastAsia="en-GB"/>
        </w:rPr>
        <w:t xml:space="preserve"> and reporting </w:t>
      </w:r>
      <w:r>
        <w:rPr>
          <w:i/>
          <w:iCs/>
          <w:lang w:val="en-US" w:eastAsia="zh-TW"/>
        </w:rPr>
        <w:t>no-gap-with-interruption</w:t>
      </w:r>
      <w:r w:rsidRPr="00E16287" w:rsidDel="00FB6EC4">
        <w:rPr>
          <w:lang w:eastAsia="zh-TW"/>
        </w:rPr>
        <w:t xml:space="preserve"> </w:t>
      </w:r>
      <w:r w:rsidRPr="00E16287">
        <w:rPr>
          <w:lang w:eastAsia="zh-TW"/>
        </w:rPr>
        <w:t xml:space="preserve">for this inter-frequency layer via </w:t>
      </w:r>
      <w:r>
        <w:rPr>
          <w:i/>
          <w:iCs/>
          <w:lang w:val="en-US" w:eastAsia="zh-TW"/>
        </w:rPr>
        <w:t>NeedForInterruptionNR-r18</w:t>
      </w:r>
      <w:r w:rsidRPr="00E16287">
        <w:rPr>
          <w:lang w:eastAsia="zh-TW"/>
        </w:rPr>
        <w:t xml:space="preserve">, </w:t>
      </w:r>
      <w:r w:rsidRPr="00E16287">
        <w:rPr>
          <w:lang w:eastAsia="en-GB"/>
        </w:rPr>
        <w:t xml:space="preserve">when </w:t>
      </w:r>
    </w:p>
    <w:p w14:paraId="18FCDE24" w14:textId="77777777" w:rsidR="00D34C72" w:rsidRPr="00E16287" w:rsidRDefault="00D34C72" w:rsidP="00D34C72">
      <w:pPr>
        <w:ind w:left="851" w:hanging="284"/>
        <w:rPr>
          <w:lang w:eastAsia="en-GB"/>
        </w:rPr>
      </w:pPr>
      <w:r w:rsidRPr="00E16287">
        <w:rPr>
          <w:lang w:eastAsia="en-GB"/>
        </w:rPr>
        <w:t>-</w:t>
      </w:r>
      <w:r w:rsidRPr="00E16287">
        <w:rPr>
          <w:lang w:eastAsia="en-GB"/>
        </w:rPr>
        <w:tab/>
        <w:t xml:space="preserve">all of the SMTC occasions of this inter-frequency </w:t>
      </w:r>
      <w:r w:rsidRPr="00E16287">
        <w:rPr>
          <w:lang w:val="en-US" w:eastAsia="en-GB"/>
        </w:rPr>
        <w:t>measurement object</w:t>
      </w:r>
      <w:r w:rsidRPr="00E16287">
        <w:rPr>
          <w:lang w:eastAsia="en-GB"/>
        </w:rPr>
        <w:t xml:space="preserve"> are overlapped by the measurement gap, or</w:t>
      </w:r>
    </w:p>
    <w:p w14:paraId="37E2D2A3" w14:textId="77777777" w:rsidR="00D34C72" w:rsidRPr="00E16287" w:rsidRDefault="00D34C72" w:rsidP="00D34C72">
      <w:pPr>
        <w:ind w:left="851" w:hanging="284"/>
        <w:rPr>
          <w:lang w:eastAsia="en-GB"/>
        </w:rPr>
      </w:pPr>
      <w:r w:rsidRPr="00E16287">
        <w:rPr>
          <w:lang w:eastAsia="en-GB"/>
        </w:rPr>
        <w:t>-</w:t>
      </w:r>
      <w:r w:rsidRPr="00E16287">
        <w:rPr>
          <w:lang w:eastAsia="en-GB"/>
        </w:rPr>
        <w:tab/>
        <w:t>part of the SMTC occasions of this inter-frequency measurement object are overlapped by the measurement gap.</w:t>
      </w:r>
    </w:p>
    <w:p w14:paraId="13B77C9A" w14:textId="77777777" w:rsidR="00D34C72" w:rsidRPr="00E16287" w:rsidRDefault="00D34C72" w:rsidP="00D34C72">
      <w:pPr>
        <w:ind w:left="568" w:hanging="284"/>
        <w:rPr>
          <w:lang w:eastAsia="zh-CN"/>
        </w:rPr>
      </w:pPr>
      <w:r w:rsidRPr="00E16287">
        <w:rPr>
          <w:lang w:eastAsia="en-GB"/>
        </w:rPr>
        <w:t>-</w:t>
      </w:r>
      <w:r w:rsidRPr="00E16287">
        <w:rPr>
          <w:lang w:eastAsia="en-GB"/>
        </w:rPr>
        <w:tab/>
      </w:r>
      <w:r w:rsidRPr="00E16287">
        <w:rPr>
          <w:lang w:eastAsia="zh-CN"/>
        </w:rPr>
        <w:t>Intra-frequency RSSI/CO measurement with measurement gap in clause 9.2A.7.</w:t>
      </w:r>
    </w:p>
    <w:p w14:paraId="0133DB11"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Intra-frequency RSSI/CO measurement </w:t>
      </w:r>
      <w:r>
        <w:t>with</w:t>
      </w:r>
      <w:r>
        <w:rPr>
          <w:rFonts w:eastAsia="SimSun" w:hint="eastAsia"/>
          <w:lang w:val="en-US" w:eastAsia="zh-CN"/>
        </w:rPr>
        <w:t>out</w:t>
      </w:r>
      <w:r w:rsidRPr="00E16287">
        <w:rPr>
          <w:lang w:eastAsia="en-GB"/>
        </w:rPr>
        <w:t xml:space="preserve"> measurement gap in clause 9.2A.7 when all of the RMTC          occasions of this intra-frequency RSSI/CO measurement are overlapped by the measurement gap(s).</w:t>
      </w:r>
    </w:p>
    <w:p w14:paraId="3D67DAB7" w14:textId="77777777" w:rsidR="00D34C72" w:rsidRPr="00E16287" w:rsidRDefault="00D34C72" w:rsidP="00D34C72">
      <w:pPr>
        <w:ind w:left="568" w:hanging="284"/>
        <w:rPr>
          <w:lang w:eastAsia="en-GB"/>
        </w:rPr>
      </w:pPr>
      <w:r w:rsidRPr="00E16287">
        <w:rPr>
          <w:lang w:eastAsia="en-GB"/>
        </w:rPr>
        <w:t>-</w:t>
      </w:r>
      <w:r w:rsidRPr="00E16287">
        <w:rPr>
          <w:lang w:eastAsia="en-GB"/>
        </w:rPr>
        <w:tab/>
      </w:r>
      <w:r w:rsidRPr="00E16287">
        <w:rPr>
          <w:lang w:eastAsia="zh-CN"/>
        </w:rPr>
        <w:t>Inter-frequency RSSI/CO measurement in clause</w:t>
      </w:r>
      <w:r>
        <w:rPr>
          <w:lang w:eastAsia="zh-CN"/>
        </w:rPr>
        <w:t>s</w:t>
      </w:r>
      <w:r w:rsidRPr="00E16287">
        <w:rPr>
          <w:lang w:eastAsia="zh-CN"/>
        </w:rPr>
        <w:t xml:space="preserve"> 9.3A.8 and 9.3A.9.</w:t>
      </w:r>
    </w:p>
    <w:p w14:paraId="543E7985" w14:textId="77777777" w:rsidR="00D34C72" w:rsidRPr="00E16287" w:rsidRDefault="00D34C72" w:rsidP="00D34C72">
      <w:pPr>
        <w:ind w:left="568" w:hanging="284"/>
        <w:rPr>
          <w:lang w:eastAsia="en-GB"/>
        </w:rPr>
      </w:pPr>
      <w:r w:rsidRPr="00E16287">
        <w:rPr>
          <w:lang w:eastAsia="en-GB"/>
        </w:rPr>
        <w:lastRenderedPageBreak/>
        <w:t>-</w:t>
      </w:r>
      <w:r w:rsidRPr="00E16287">
        <w:rPr>
          <w:lang w:eastAsia="en-GB"/>
        </w:rPr>
        <w:tab/>
        <w:t>E-UTRA inter-RAT measurement object causing scheduling restriction in clauses 9.4.8, when</w:t>
      </w:r>
    </w:p>
    <w:p w14:paraId="7BC8BCDA" w14:textId="77777777" w:rsidR="00D34C72" w:rsidRPr="00E16287" w:rsidRDefault="00D34C72" w:rsidP="00D34C72">
      <w:pPr>
        <w:ind w:left="851" w:hanging="284"/>
        <w:rPr>
          <w:lang w:eastAsia="en-GB"/>
        </w:rPr>
      </w:pPr>
      <w:r w:rsidRPr="00E16287">
        <w:rPr>
          <w:lang w:eastAsia="en-GB"/>
        </w:rPr>
        <w:t>-</w:t>
      </w:r>
      <w:r w:rsidRPr="00E16287">
        <w:rPr>
          <w:lang w:eastAsia="en-GB"/>
        </w:rPr>
        <w:tab/>
        <w:t>EMW is configured and fully overlapped with measurement gap, and the periodicity of measurement gap and EMW is the same, or</w:t>
      </w:r>
    </w:p>
    <w:p w14:paraId="5F01F9B8" w14:textId="77777777" w:rsidR="00D34C72" w:rsidRPr="00E16287" w:rsidRDefault="00D34C72" w:rsidP="00D34C72">
      <w:pPr>
        <w:ind w:left="851" w:hanging="284"/>
        <w:rPr>
          <w:lang w:eastAsia="en-GB"/>
        </w:rPr>
      </w:pPr>
      <w:r w:rsidRPr="00E16287">
        <w:rPr>
          <w:lang w:eastAsia="en-GB"/>
        </w:rPr>
        <w:t>-</w:t>
      </w:r>
      <w:r w:rsidRPr="00E16287">
        <w:rPr>
          <w:lang w:eastAsia="en-GB"/>
        </w:rPr>
        <w:tab/>
        <w:t>EMW is not configured.</w:t>
      </w:r>
    </w:p>
    <w:p w14:paraId="69D5F1DD" w14:textId="77777777" w:rsidR="00D34C72" w:rsidRPr="00E16287" w:rsidRDefault="00D34C72" w:rsidP="00D34C72">
      <w:pPr>
        <w:ind w:left="568" w:hanging="284"/>
        <w:rPr>
          <w:i/>
          <w:lang w:eastAsia="en-GB"/>
        </w:rPr>
      </w:pPr>
      <w:r w:rsidRPr="00E16287">
        <w:rPr>
          <w:lang w:eastAsia="zh-CN"/>
        </w:rPr>
        <w:t>[</w:t>
      </w:r>
      <w:r w:rsidRPr="00E16287">
        <w:rPr>
          <w:rFonts w:hint="eastAsia"/>
          <w:lang w:eastAsia="zh-CN"/>
        </w:rPr>
        <w:t>-</w:t>
      </w:r>
      <w:r w:rsidRPr="00E16287">
        <w:rPr>
          <w:lang w:eastAsia="en-GB"/>
        </w:rPr>
        <w:tab/>
      </w:r>
      <w:r w:rsidRPr="00E16287">
        <w:rPr>
          <w:i/>
          <w:lang w:eastAsia="en-GB"/>
        </w:rPr>
        <w:t xml:space="preserve">FFS: E-UTRA inter-RAT measurement object without measurement gap in clauses 9.4.8 when EMW is configured and fully overlapped with measurement gap, but the periodicity of MG is smaller than EMW.] </w:t>
      </w:r>
    </w:p>
    <w:p w14:paraId="4FACAC50" w14:textId="77777777" w:rsidR="00D34C72" w:rsidRPr="00E16287" w:rsidRDefault="00D34C72" w:rsidP="00D34C72">
      <w:pPr>
        <w:ind w:left="568" w:hanging="284"/>
        <w:rPr>
          <w:lang w:eastAsia="en-GB"/>
        </w:rPr>
      </w:pPr>
      <w:r w:rsidRPr="00E16287">
        <w:rPr>
          <w:lang w:eastAsia="zh-CN"/>
        </w:rPr>
        <w:t>-</w:t>
      </w:r>
      <w:r w:rsidRPr="00E16287">
        <w:rPr>
          <w:i/>
          <w:lang w:eastAsia="en-GB"/>
        </w:rPr>
        <w:tab/>
      </w:r>
      <w:r w:rsidRPr="0083756C">
        <w:rPr>
          <w:iCs/>
          <w:lang w:eastAsia="en-GB"/>
        </w:rPr>
        <w:t>E</w:t>
      </w:r>
      <w:r w:rsidRPr="00E16287">
        <w:rPr>
          <w:i/>
          <w:lang w:eastAsia="en-GB"/>
        </w:rPr>
        <w:t>-</w:t>
      </w:r>
      <w:r w:rsidRPr="00E16287">
        <w:rPr>
          <w:lang w:eastAsia="en-GB"/>
        </w:rPr>
        <w:t>UTRA Inter-RAT measurement object in clauses 9.4.2 and 9.4.3.</w:t>
      </w:r>
    </w:p>
    <w:p w14:paraId="2E5B4AA9" w14:textId="77777777" w:rsidR="00D34C72" w:rsidRPr="00E16287" w:rsidRDefault="00D34C72" w:rsidP="00D34C72">
      <w:pPr>
        <w:ind w:left="568" w:hanging="284"/>
        <w:rPr>
          <w:lang w:eastAsia="en-GB"/>
        </w:rPr>
      </w:pPr>
      <w:r w:rsidRPr="00E16287">
        <w:rPr>
          <w:lang w:eastAsia="en-GB"/>
        </w:rPr>
        <w:t>-</w:t>
      </w:r>
      <w:r w:rsidRPr="00E16287">
        <w:rPr>
          <w:lang w:eastAsia="en-GB"/>
        </w:rPr>
        <w:tab/>
        <w:t>NR PRS-based measurements for positioning in clause 9.9.</w:t>
      </w:r>
    </w:p>
    <w:p w14:paraId="7F4C07D0" w14:textId="77777777" w:rsidR="00D34C72" w:rsidRPr="00E16287" w:rsidRDefault="00D34C72" w:rsidP="00D34C72">
      <w:pPr>
        <w:ind w:left="568" w:hanging="284"/>
        <w:rPr>
          <w:lang w:eastAsia="en-GB"/>
        </w:rPr>
      </w:pPr>
      <w:r w:rsidRPr="00E16287">
        <w:rPr>
          <w:lang w:eastAsia="en-GB"/>
        </w:rPr>
        <w:t>-</w:t>
      </w:r>
      <w:r w:rsidRPr="00E16287">
        <w:rPr>
          <w:lang w:eastAsia="en-GB"/>
        </w:rPr>
        <w:tab/>
        <w:t>E-UTRA Inter-RAT RSTD and E-CID measurements in clauses 9.4.4 and 9.4.5.</w:t>
      </w:r>
    </w:p>
    <w:p w14:paraId="22D4AF46" w14:textId="77777777" w:rsidR="00D34C72" w:rsidRPr="00E16287" w:rsidRDefault="00D34C72" w:rsidP="00D34C72">
      <w:pPr>
        <w:ind w:left="568" w:hanging="284"/>
        <w:rPr>
          <w:lang w:eastAsia="en-GB"/>
        </w:rPr>
      </w:pPr>
      <w:r w:rsidRPr="00E16287">
        <w:rPr>
          <w:lang w:eastAsia="en-GB"/>
        </w:rPr>
        <w:t>-</w:t>
      </w:r>
      <w:r w:rsidRPr="00E16287">
        <w:rPr>
          <w:lang w:eastAsia="en-GB"/>
        </w:rPr>
        <w:tab/>
      </w:r>
      <w:r w:rsidRPr="00E16287">
        <w:rPr>
          <w:noProof/>
          <w:lang w:eastAsia="zh-CN"/>
        </w:rPr>
        <w:t xml:space="preserve">For a UE in </w:t>
      </w:r>
      <w:r w:rsidRPr="00E16287">
        <w:rPr>
          <w:lang w:eastAsia="en-GB"/>
        </w:rPr>
        <w:t>E-UTRA-NR dual connectivity operation</w:t>
      </w:r>
      <w:r w:rsidRPr="00E16287">
        <w:rPr>
          <w:noProof/>
          <w:lang w:eastAsia="zh-CN"/>
        </w:rPr>
        <w:t xml:space="preserve">, </w:t>
      </w:r>
      <w:r w:rsidRPr="00E16287">
        <w:rPr>
          <w:lang w:eastAsia="en-GB"/>
        </w:rPr>
        <w:t xml:space="preserve">NR </w:t>
      </w:r>
      <w:r w:rsidRPr="00E16287">
        <w:rPr>
          <w:lang w:val="en-US" w:eastAsia="zh-CN"/>
        </w:rPr>
        <w:t>SSB-based</w:t>
      </w:r>
      <w:r w:rsidRPr="00E16287">
        <w:rPr>
          <w:lang w:eastAsia="en-GB"/>
        </w:rPr>
        <w:t xml:space="preserve"> Inter-RAT measurement object configured by the E-UTRAN </w:t>
      </w:r>
      <w:proofErr w:type="spellStart"/>
      <w:r w:rsidRPr="00E16287">
        <w:rPr>
          <w:lang w:eastAsia="en-GB"/>
        </w:rPr>
        <w:t>PCell</w:t>
      </w:r>
      <w:proofErr w:type="spellEnd"/>
      <w:r w:rsidRPr="00E16287">
        <w:rPr>
          <w:lang w:eastAsia="en-GB"/>
        </w:rPr>
        <w:t xml:space="preserve"> (TS 36.133 [15] clause 8.17.4) on an NR serving carrier </w:t>
      </w:r>
    </w:p>
    <w:p w14:paraId="5454DBE2" w14:textId="77777777" w:rsidR="00D34C72" w:rsidRPr="00E16287" w:rsidRDefault="00D34C72" w:rsidP="00D34C72">
      <w:pPr>
        <w:ind w:left="851" w:hanging="284"/>
        <w:rPr>
          <w:lang w:eastAsia="en-GB"/>
        </w:rPr>
      </w:pPr>
      <w:r w:rsidRPr="00E16287">
        <w:rPr>
          <w:lang w:eastAsia="en-GB"/>
        </w:rPr>
        <w:t>-</w:t>
      </w:r>
      <w:r w:rsidRPr="00E16287">
        <w:rPr>
          <w:lang w:eastAsia="en-GB"/>
        </w:rPr>
        <w:tab/>
        <w:t xml:space="preserve">the SSB is not completely contained in the </w:t>
      </w:r>
      <w:r w:rsidRPr="00E16287">
        <w:rPr>
          <w:lang w:eastAsia="zh-CN"/>
        </w:rPr>
        <w:t>active BWP</w:t>
      </w:r>
      <w:r w:rsidRPr="00E16287">
        <w:rPr>
          <w:lang w:eastAsia="en-GB"/>
        </w:rPr>
        <w:t xml:space="preserve"> of the UE, or </w:t>
      </w:r>
    </w:p>
    <w:p w14:paraId="56844391" w14:textId="77777777" w:rsidR="00D34C72" w:rsidRPr="00E16287" w:rsidRDefault="00D34C72" w:rsidP="00D34C72">
      <w:pPr>
        <w:ind w:left="851" w:hanging="284"/>
        <w:rPr>
          <w:lang w:eastAsia="en-GB"/>
        </w:rPr>
      </w:pPr>
      <w:r w:rsidRPr="00E16287">
        <w:rPr>
          <w:lang w:eastAsia="en-GB"/>
        </w:rPr>
        <w:t>-</w:t>
      </w:r>
      <w:r w:rsidRPr="00E16287">
        <w:rPr>
          <w:lang w:eastAsia="en-GB"/>
        </w:rPr>
        <w:tab/>
        <w:t xml:space="preserve">all of the SMTC occasions of this inter-RAT measurement object are overlapped by the measurement </w:t>
      </w:r>
      <w:proofErr w:type="gramStart"/>
      <w:r w:rsidRPr="00E16287">
        <w:rPr>
          <w:lang w:eastAsia="en-GB"/>
        </w:rPr>
        <w:t>gap;</w:t>
      </w:r>
      <w:proofErr w:type="gramEnd"/>
    </w:p>
    <w:p w14:paraId="2B21030B"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NR </w:t>
      </w:r>
      <w:r w:rsidRPr="00E16287">
        <w:rPr>
          <w:lang w:val="en-US" w:eastAsia="zh-CN"/>
        </w:rPr>
        <w:t>SSB-based</w:t>
      </w:r>
      <w:r w:rsidRPr="00E16287">
        <w:rPr>
          <w:lang w:eastAsia="en-GB"/>
        </w:rPr>
        <w:t xml:space="preserve"> Inter-RAT measurement object configured by the E-UTRAN </w:t>
      </w:r>
      <w:proofErr w:type="spellStart"/>
      <w:r w:rsidRPr="00E16287">
        <w:rPr>
          <w:lang w:eastAsia="en-GB"/>
        </w:rPr>
        <w:t>PCell</w:t>
      </w:r>
      <w:proofErr w:type="spellEnd"/>
      <w:r w:rsidRPr="00E16287">
        <w:rPr>
          <w:lang w:eastAsia="en-GB"/>
        </w:rPr>
        <w:t xml:space="preserve"> (TS 36.133 [15] clause 8.17.4) on an NR non-serving carrier.</w:t>
      </w:r>
    </w:p>
    <w:p w14:paraId="2C7E9005"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E-UTRAN Inter-frequency measurement object configured by the E-UTRAN </w:t>
      </w:r>
      <w:proofErr w:type="spellStart"/>
      <w:r w:rsidRPr="00E16287">
        <w:rPr>
          <w:lang w:eastAsia="en-GB"/>
        </w:rPr>
        <w:t>PCell</w:t>
      </w:r>
      <w:proofErr w:type="spellEnd"/>
      <w:r w:rsidRPr="00E16287">
        <w:rPr>
          <w:lang w:eastAsia="en-GB"/>
        </w:rPr>
        <w:t xml:space="preserve"> (TS 36.133 [15] clause 8.17.3) and by the E-UTRAN </w:t>
      </w:r>
      <w:proofErr w:type="spellStart"/>
      <w:r w:rsidRPr="00E16287">
        <w:rPr>
          <w:lang w:eastAsia="en-GB"/>
        </w:rPr>
        <w:t>PSCell</w:t>
      </w:r>
      <w:proofErr w:type="spellEnd"/>
      <w:r w:rsidRPr="00E16287">
        <w:rPr>
          <w:lang w:eastAsia="en-GB"/>
        </w:rPr>
        <w:t xml:space="preserve"> (TS 36.133 [15] clause 8.19.3).</w:t>
      </w:r>
    </w:p>
    <w:p w14:paraId="0E67CD30"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E-UTRAN Inter-frequency RSTD measurement configured by the E-UTRAN </w:t>
      </w:r>
      <w:proofErr w:type="spellStart"/>
      <w:r w:rsidRPr="00E16287">
        <w:rPr>
          <w:lang w:eastAsia="en-GB"/>
        </w:rPr>
        <w:t>PCell</w:t>
      </w:r>
      <w:proofErr w:type="spellEnd"/>
      <w:r w:rsidRPr="00E16287">
        <w:rPr>
          <w:lang w:eastAsia="en-GB"/>
        </w:rPr>
        <w:t xml:space="preserve"> (TS 36.133 [15] clause 8.17.15).</w:t>
      </w:r>
    </w:p>
    <w:p w14:paraId="3F3754D9"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UTRA Inter-RAT measurement object configured by the E-UTRAN </w:t>
      </w:r>
      <w:proofErr w:type="spellStart"/>
      <w:r w:rsidRPr="00E16287">
        <w:rPr>
          <w:lang w:eastAsia="en-GB"/>
        </w:rPr>
        <w:t>PCell</w:t>
      </w:r>
      <w:proofErr w:type="spellEnd"/>
      <w:r w:rsidRPr="00E16287">
        <w:rPr>
          <w:lang w:eastAsia="en-GB"/>
        </w:rPr>
        <w:t xml:space="preserve"> (TS 36.133 [15] clauses 8.17.5 to 8.17.12).</w:t>
      </w:r>
    </w:p>
    <w:p w14:paraId="48BEDB54" w14:textId="77777777" w:rsidR="00D34C72" w:rsidRPr="00E16287" w:rsidRDefault="00D34C72" w:rsidP="00D34C72">
      <w:pPr>
        <w:ind w:left="568" w:hanging="284"/>
        <w:rPr>
          <w:lang w:eastAsia="en-GB"/>
        </w:rPr>
      </w:pPr>
      <w:r w:rsidRPr="00E16287">
        <w:rPr>
          <w:lang w:eastAsia="en-GB"/>
        </w:rPr>
        <w:t>-</w:t>
      </w:r>
      <w:r w:rsidRPr="00E16287">
        <w:rPr>
          <w:lang w:eastAsia="en-GB"/>
        </w:rPr>
        <w:tab/>
        <w:t xml:space="preserve">GSM Inter-RAT measurements configured by the E-UTRAN </w:t>
      </w:r>
      <w:proofErr w:type="spellStart"/>
      <w:r w:rsidRPr="00E16287">
        <w:rPr>
          <w:lang w:eastAsia="en-GB"/>
        </w:rPr>
        <w:t>PCell</w:t>
      </w:r>
      <w:proofErr w:type="spellEnd"/>
      <w:r w:rsidRPr="00E16287">
        <w:rPr>
          <w:lang w:eastAsia="en-GB"/>
        </w:rPr>
        <w:t xml:space="preserve"> (TS 36.133 [15] clauses 8.17.13 and 8.17.14).</w:t>
      </w:r>
    </w:p>
    <w:p w14:paraId="5CF0FED4" w14:textId="77777777" w:rsidR="00D34C72" w:rsidRPr="00E16287" w:rsidRDefault="00D34C72" w:rsidP="00D34C72">
      <w:pPr>
        <w:ind w:left="568" w:hanging="284"/>
        <w:rPr>
          <w:lang w:eastAsia="en-GB"/>
        </w:rPr>
      </w:pPr>
      <w:r w:rsidRPr="00E16287">
        <w:rPr>
          <w:rFonts w:eastAsia="Malgun Gothic" w:hint="eastAsia"/>
          <w:lang w:eastAsia="zh-CN"/>
        </w:rPr>
        <w:t>-</w:t>
      </w:r>
      <w:r w:rsidRPr="00E16287">
        <w:rPr>
          <w:rFonts w:eastAsia="Malgun Gothic"/>
          <w:lang w:eastAsia="en-GB"/>
        </w:rPr>
        <w:tab/>
        <w:t xml:space="preserve">Note: The derivation of </w:t>
      </w:r>
      <w:proofErr w:type="spellStart"/>
      <w:r w:rsidRPr="00E16287">
        <w:rPr>
          <w:rFonts w:eastAsia="Malgun Gothic"/>
          <w:lang w:eastAsia="en-GB"/>
        </w:rPr>
        <w:t>CSSF</w:t>
      </w:r>
      <w:r w:rsidRPr="00E16287">
        <w:rPr>
          <w:rFonts w:eastAsia="Malgun Gothic"/>
          <w:vertAlign w:val="subscript"/>
          <w:lang w:eastAsia="en-GB"/>
        </w:rPr>
        <w:t>within_</w:t>
      </w:r>
      <w:proofErr w:type="gramStart"/>
      <w:r w:rsidRPr="00E16287">
        <w:rPr>
          <w:rFonts w:eastAsia="Malgun Gothic"/>
          <w:vertAlign w:val="subscript"/>
          <w:lang w:eastAsia="en-GB"/>
        </w:rPr>
        <w:t>gap,i</w:t>
      </w:r>
      <w:proofErr w:type="spellEnd"/>
      <w:proofErr w:type="gramEnd"/>
      <w:r w:rsidRPr="00E16287">
        <w:rPr>
          <w:rFonts w:eastAsia="Malgun Gothic"/>
          <w:lang w:eastAsia="en-GB"/>
        </w:rPr>
        <w:t xml:space="preserve"> additionally considers the impact of SSB-based inter-frequency L1-RSRP measurement </w:t>
      </w:r>
      <w:r w:rsidRPr="00E16287">
        <w:rPr>
          <w:rFonts w:eastAsia="Malgun Gothic" w:hint="eastAsia"/>
          <w:lang w:eastAsia="zh-CN"/>
        </w:rPr>
        <w:t>with measurement gap</w:t>
      </w:r>
      <w:r w:rsidRPr="00E16287">
        <w:rPr>
          <w:rFonts w:eastAsia="Malgun Gothic"/>
          <w:lang w:eastAsia="en-GB"/>
        </w:rPr>
        <w:t xml:space="preserve"> in clause 9.15.5.</w:t>
      </w:r>
    </w:p>
    <w:p w14:paraId="246CF8A3" w14:textId="77777777" w:rsidR="00D34C72" w:rsidRPr="00E16287" w:rsidRDefault="00D34C72" w:rsidP="00D34C72">
      <w:pPr>
        <w:rPr>
          <w:lang w:eastAsia="en-GB"/>
        </w:rPr>
      </w:pPr>
      <w:r w:rsidRPr="00E16287">
        <w:rPr>
          <w:lang w:eastAsia="en-GB"/>
        </w:rPr>
        <w:t xml:space="preserve">The UE is expected to conduct the measurement of this </w:t>
      </w:r>
      <w:r w:rsidRPr="00E16287">
        <w:rPr>
          <w:lang w:val="en-US" w:eastAsia="en-GB"/>
        </w:rPr>
        <w:t>measurement object</w:t>
      </w:r>
      <w:r w:rsidRPr="00E16287">
        <w:rPr>
          <w:lang w:eastAsia="en-GB"/>
        </w:rPr>
        <w:t xml:space="preserve"> </w:t>
      </w:r>
      <w:r w:rsidRPr="00E16287">
        <w:rPr>
          <w:i/>
          <w:lang w:eastAsia="en-GB"/>
        </w:rPr>
        <w:t>i</w:t>
      </w:r>
      <w:r w:rsidRPr="00E16287">
        <w:rPr>
          <w:lang w:eastAsia="en-GB"/>
        </w:rPr>
        <w:t xml:space="preserve"> only within the measurement gap or the associated measurement gap if concurrent measurement gaps are configured. If UE is configured with concurrent measurement gaps and an association between measurement object </w:t>
      </w:r>
      <w:r w:rsidRPr="0083756C">
        <w:rPr>
          <w:i/>
          <w:iCs/>
          <w:lang w:eastAsia="en-GB"/>
        </w:rPr>
        <w:t>i</w:t>
      </w:r>
      <w:r w:rsidRPr="00E16287">
        <w:rPr>
          <w:lang w:eastAsia="en-GB"/>
        </w:rPr>
        <w:t xml:space="preserve"> and certain measurement gap is provided, the requirements are defined assuming the UE shall conduct the measurement of this </w:t>
      </w:r>
      <w:r w:rsidRPr="00E16287">
        <w:rPr>
          <w:lang w:val="en-US" w:eastAsia="en-GB"/>
        </w:rPr>
        <w:t>measurement object</w:t>
      </w:r>
      <w:r w:rsidRPr="00E16287">
        <w:rPr>
          <w:lang w:eastAsia="en-GB"/>
        </w:rPr>
        <w:t xml:space="preserve"> </w:t>
      </w:r>
      <w:r w:rsidRPr="00E16287">
        <w:rPr>
          <w:i/>
          <w:lang w:eastAsia="en-GB"/>
        </w:rPr>
        <w:t>i</w:t>
      </w:r>
      <w:r w:rsidRPr="00E16287">
        <w:rPr>
          <w:lang w:eastAsia="en-GB"/>
        </w:rPr>
        <w:t xml:space="preserve"> within the associated measurement gap.</w:t>
      </w:r>
    </w:p>
    <w:p w14:paraId="038B5518" w14:textId="77777777" w:rsidR="00D34C72" w:rsidRPr="00E16287" w:rsidRDefault="00D34C72" w:rsidP="00D34C72">
      <w:pPr>
        <w:rPr>
          <w:lang w:eastAsia="en-GB"/>
        </w:rPr>
      </w:pPr>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E16287">
        <w:rPr>
          <w:i/>
          <w:lang w:eastAsia="en-GB"/>
        </w:rPr>
        <w:t>smtc1</w:t>
      </w:r>
      <w:r w:rsidRPr="00E16287">
        <w:rPr>
          <w:lang w:eastAsia="en-GB"/>
        </w:rPr>
        <w:t xml:space="preserve"> is fully overlapping with measurement gaps and </w:t>
      </w:r>
      <w:r w:rsidRPr="00E16287">
        <w:rPr>
          <w:i/>
          <w:lang w:eastAsia="en-GB"/>
        </w:rPr>
        <w:t>smtc2</w:t>
      </w:r>
      <w:r w:rsidRPr="00E16287">
        <w:rPr>
          <w:lang w:eastAsia="en-GB"/>
        </w:rPr>
        <w:t xml:space="preserve"> is partially overlapping with measurement gaps, </w:t>
      </w:r>
      <w:proofErr w:type="spellStart"/>
      <w:r w:rsidRPr="00E16287">
        <w:rPr>
          <w:lang w:eastAsia="en-GB"/>
        </w:rPr>
        <w:t>CSSF</w:t>
      </w:r>
      <w:r w:rsidRPr="00E16287">
        <w:rPr>
          <w:vertAlign w:val="subscript"/>
          <w:lang w:eastAsia="en-GB"/>
        </w:rPr>
        <w:t>within_</w:t>
      </w:r>
      <w:proofErr w:type="gramStart"/>
      <w:r w:rsidRPr="00E16287">
        <w:rPr>
          <w:vertAlign w:val="subscript"/>
          <w:lang w:eastAsia="en-GB"/>
        </w:rPr>
        <w:t>gap,i</w:t>
      </w:r>
      <w:proofErr w:type="spellEnd"/>
      <w:proofErr w:type="gramEnd"/>
      <w:r w:rsidRPr="00E16287">
        <w:rPr>
          <w:lang w:eastAsia="en-GB"/>
        </w:rPr>
        <w:t xml:space="preserve"> and requirements derived from </w:t>
      </w:r>
      <w:proofErr w:type="spellStart"/>
      <w:r w:rsidRPr="00E16287">
        <w:rPr>
          <w:lang w:eastAsia="en-GB"/>
        </w:rPr>
        <w:t>CSSF</w:t>
      </w:r>
      <w:r w:rsidRPr="00E16287">
        <w:rPr>
          <w:vertAlign w:val="subscript"/>
          <w:lang w:eastAsia="en-GB"/>
        </w:rPr>
        <w:t>outside_gap,i</w:t>
      </w:r>
      <w:proofErr w:type="spellEnd"/>
      <w:r w:rsidRPr="00E16287">
        <w:rPr>
          <w:lang w:eastAsia="en-GB"/>
        </w:rPr>
        <w:t xml:space="preserve"> are not specified.</w:t>
      </w:r>
    </w:p>
    <w:p w14:paraId="134C1EF6" w14:textId="77777777" w:rsidR="00D34C72" w:rsidRPr="00E16287" w:rsidRDefault="00D34C72" w:rsidP="00D34C72">
      <w:pPr>
        <w:rPr>
          <w:lang w:val="en-US" w:eastAsia="zh-CN"/>
        </w:rPr>
      </w:pPr>
      <w:r w:rsidRPr="00E16287">
        <w:rPr>
          <w:lang w:val="en-US" w:eastAsia="zh-CN"/>
        </w:rPr>
        <w:t xml:space="preserve">Number of SSB layers shall include SSB for mobility and associated SSB for CSI-RS mobility. The </w:t>
      </w:r>
      <w:proofErr w:type="spellStart"/>
      <w:r w:rsidRPr="00E16287">
        <w:rPr>
          <w:lang w:val="en-US" w:eastAsia="zh-CN"/>
        </w:rPr>
        <w:t>ssbfrequency</w:t>
      </w:r>
      <w:proofErr w:type="spellEnd"/>
      <w:r w:rsidRPr="00E16287">
        <w:rPr>
          <w:lang w:val="en-US" w:eastAsia="zh-CN"/>
        </w:rPr>
        <w:t xml:space="preserve"> is counted only once if the </w:t>
      </w:r>
      <w:proofErr w:type="spellStart"/>
      <w:r w:rsidRPr="00E16287">
        <w:rPr>
          <w:lang w:val="en-US" w:eastAsia="zh-CN"/>
        </w:rPr>
        <w:t>ssbfrequency</w:t>
      </w:r>
      <w:proofErr w:type="spellEnd"/>
      <w:r w:rsidRPr="00E16287">
        <w:rPr>
          <w:lang w:val="en-US" w:eastAsia="zh-CN"/>
        </w:rPr>
        <w:t xml:space="preserve"> for mobility and associated SSB are the same, or </w:t>
      </w:r>
      <w:proofErr w:type="spellStart"/>
      <w:r w:rsidRPr="00E16287">
        <w:rPr>
          <w:lang w:val="en-US" w:eastAsia="zh-CN"/>
        </w:rPr>
        <w:t>ssbfrequency</w:t>
      </w:r>
      <w:proofErr w:type="spellEnd"/>
      <w:r w:rsidRPr="00E16287">
        <w:rPr>
          <w:lang w:val="en-US" w:eastAsia="zh-CN"/>
        </w:rPr>
        <w:t xml:space="preserve"> and </w:t>
      </w:r>
      <w:proofErr w:type="spellStart"/>
      <w:r w:rsidRPr="00E16287">
        <w:rPr>
          <w:lang w:val="en-US" w:eastAsia="zh-CN"/>
        </w:rPr>
        <w:t>smtc</w:t>
      </w:r>
      <w:proofErr w:type="spellEnd"/>
      <w:r w:rsidRPr="00E16287">
        <w:rPr>
          <w:lang w:val="en-US" w:eastAsia="zh-CN"/>
        </w:rPr>
        <w:t xml:space="preserve"> in multiple MOs are the same.</w:t>
      </w:r>
    </w:p>
    <w:p w14:paraId="3D178B82" w14:textId="62DA5ECC" w:rsidR="008909D1" w:rsidRPr="008909D1" w:rsidRDefault="00D34C72" w:rsidP="00281077">
      <w:pPr>
        <w:rPr>
          <w:lang w:eastAsia="zh-CN"/>
        </w:rPr>
      </w:pPr>
      <w:r w:rsidRPr="00E16287">
        <w:rPr>
          <w:lang w:eastAsia="zh-CN"/>
        </w:rPr>
        <w:t>SSB-based measurement and CSI-RS based measurement for mobility configured in the same measurement object are considered as different layers.</w:t>
      </w:r>
    </w:p>
    <w:p w14:paraId="78A19247" w14:textId="6975AF7E" w:rsidR="00281077" w:rsidRDefault="00A34B77" w:rsidP="00281077">
      <w:pPr>
        <w:jc w:val="center"/>
        <w:rPr>
          <w:rFonts w:cs="v3.7.0"/>
          <w:b/>
          <w:bCs/>
          <w:color w:val="FF0000"/>
          <w:sz w:val="28"/>
          <w:szCs w:val="28"/>
        </w:rPr>
      </w:pPr>
      <w:r w:rsidRPr="00AE02F2">
        <w:rPr>
          <w:rFonts w:cs="v3.7.0"/>
          <w:b/>
          <w:bCs/>
          <w:color w:val="FF0000"/>
          <w:sz w:val="28"/>
          <w:szCs w:val="28"/>
        </w:rPr>
        <w:t xml:space="preserve">--- End of change </w:t>
      </w:r>
      <w:r w:rsidR="000953F9">
        <w:rPr>
          <w:rFonts w:cs="v3.7.0"/>
          <w:b/>
          <w:bCs/>
          <w:color w:val="FF0000"/>
          <w:sz w:val="28"/>
          <w:szCs w:val="28"/>
        </w:rPr>
        <w:t>1</w:t>
      </w:r>
      <w:r w:rsidRPr="00AE02F2">
        <w:rPr>
          <w:rFonts w:cs="v3.7.0"/>
          <w:b/>
          <w:bCs/>
          <w:color w:val="FF0000"/>
          <w:sz w:val="28"/>
          <w:szCs w:val="28"/>
        </w:rPr>
        <w:t xml:space="preserve"> ---</w:t>
      </w:r>
    </w:p>
    <w:p w14:paraId="62D28786" w14:textId="77777777" w:rsidR="00281077" w:rsidRDefault="00281077" w:rsidP="00281077">
      <w:pPr>
        <w:jc w:val="center"/>
        <w:rPr>
          <w:rFonts w:cs="v3.7.0"/>
          <w:b/>
          <w:bCs/>
          <w:color w:val="FF0000"/>
          <w:sz w:val="28"/>
          <w:szCs w:val="28"/>
        </w:rPr>
      </w:pPr>
    </w:p>
    <w:p w14:paraId="1BD2E888" w14:textId="6E7392C5" w:rsidR="00281077" w:rsidRPr="00D34C72" w:rsidRDefault="00281077" w:rsidP="00281077">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11E86762" w14:textId="77777777" w:rsidR="00281077" w:rsidRDefault="00281077" w:rsidP="00A34B77">
      <w:pPr>
        <w:jc w:val="center"/>
        <w:rPr>
          <w:rFonts w:cs="v3.7.0"/>
          <w:b/>
          <w:bCs/>
          <w:color w:val="FF0000"/>
          <w:sz w:val="28"/>
          <w:szCs w:val="28"/>
        </w:rPr>
      </w:pPr>
    </w:p>
    <w:p w14:paraId="76CC8DDC" w14:textId="77777777" w:rsidR="00550EC4" w:rsidRPr="00B34784" w:rsidRDefault="00550EC4" w:rsidP="00550EC4">
      <w:pPr>
        <w:pStyle w:val="Heading5"/>
        <w:rPr>
          <w:b/>
          <w:bCs/>
        </w:rPr>
      </w:pPr>
      <w:r w:rsidRPr="00B34784">
        <w:lastRenderedPageBreak/>
        <w:t>9.1.5.4.1</w:t>
      </w:r>
      <w:r w:rsidRPr="00B34784">
        <w:tab/>
        <w:t>SA mode: carrier-specific scaling factor for L1-RSRP measurements performed within measurement gap</w:t>
      </w:r>
    </w:p>
    <w:p w14:paraId="206B1E9F" w14:textId="77777777" w:rsidR="00550EC4" w:rsidRPr="00B34784" w:rsidRDefault="00550EC4" w:rsidP="00550EC4">
      <w:r w:rsidRPr="00B34784">
        <w:t xml:space="preserve">When one or more inter-frequency L1-RSRP measurement layers are monitored within measurement gaps, the carrier specific scaling factor for a target inter-frequency L1-RSRP measurement layer with index </w:t>
      </w:r>
      <w:r w:rsidRPr="00B34784">
        <w:rPr>
          <w:i/>
        </w:rPr>
        <w:t>i</w:t>
      </w:r>
      <w:r w:rsidRPr="00B34784">
        <w:t xml:space="preserve"> is designated as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and is derived as described in this clause.</w:t>
      </w:r>
    </w:p>
    <w:p w14:paraId="48826A3D" w14:textId="77777777" w:rsidR="00550EC4" w:rsidRPr="00B34784" w:rsidRDefault="00550EC4" w:rsidP="00550EC4">
      <w:pPr>
        <w:rPr>
          <w:lang w:eastAsia="zh-CN"/>
        </w:rPr>
      </w:pPr>
      <w:r w:rsidRPr="00B34784">
        <w:rPr>
          <w:lang w:eastAsia="zh-CN"/>
        </w:rPr>
        <w:t xml:space="preserve">For UE supporting per-FR gap, for each </w:t>
      </w:r>
      <w:r w:rsidRPr="00B34784">
        <w:t xml:space="preserve">inter-frequency L1-RSRP measurement layer </w:t>
      </w:r>
      <w:r w:rsidRPr="00B34784">
        <w:rPr>
          <w:i/>
        </w:rPr>
        <w:t>i</w:t>
      </w:r>
      <w:r w:rsidRPr="00B34784">
        <w:rPr>
          <w:lang w:eastAsia="zh-CN"/>
        </w:rPr>
        <w:t xml:space="preserve"> that are measured based on effective MGRP as defined in clause 9.1.2,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used for der</w:t>
      </w:r>
      <w:r>
        <w:t>i</w:t>
      </w:r>
      <w:r w:rsidRPr="00B34784">
        <w:t>ving the measurement requirements</w:t>
      </w:r>
      <w:r w:rsidRPr="00B34784">
        <w:rPr>
          <w:lang w:eastAsia="zh-CN"/>
        </w:rPr>
        <w:t xml:space="preserve"> is defined as 2*</w:t>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 </w:t>
      </w:r>
      <w:proofErr w:type="spellStart"/>
      <w:r w:rsidRPr="00B34784">
        <w:rPr>
          <w:lang w:eastAsia="zh-CN"/>
        </w:rPr>
        <w:t>N</w:t>
      </w:r>
      <w:r w:rsidRPr="00B34784">
        <w:rPr>
          <w:vertAlign w:val="subscript"/>
          <w:lang w:eastAsia="zh-CN"/>
        </w:rPr>
        <w:t>SSB_only</w:t>
      </w:r>
      <w:proofErr w:type="spellEnd"/>
      <w:r w:rsidRPr="00B34784">
        <w:rPr>
          <w:lang w:eastAsia="zh-CN"/>
        </w:rPr>
        <w:t xml:space="preserve"> + N</w:t>
      </w:r>
      <w:r w:rsidRPr="00B34784">
        <w:rPr>
          <w:vertAlign w:val="subscript"/>
          <w:lang w:eastAsia="zh-CN"/>
        </w:rPr>
        <w:t>L1_SSB</w:t>
      </w:r>
      <w:r w:rsidRPr="00B34784">
        <w:rPr>
          <w:lang w:eastAsia="zh-CN"/>
        </w:rPr>
        <w:t xml:space="preserve">, where </w:t>
      </w:r>
    </w:p>
    <w:p w14:paraId="4E329401" w14:textId="77777777" w:rsidR="00550EC4" w:rsidRPr="00B34784" w:rsidRDefault="00550EC4" w:rsidP="00550EC4">
      <w:pPr>
        <w:pStyle w:val="B10"/>
        <w:rPr>
          <w:lang w:eastAsia="zh-CN"/>
        </w:rPr>
      </w:pPr>
      <w:r w:rsidRPr="00B34784">
        <w:t>-</w:t>
      </w:r>
      <w:r w:rsidRPr="00B34784">
        <w:tab/>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is the number of measurement objects</w:t>
      </w:r>
      <w:r w:rsidRPr="00B34784">
        <w:t xml:space="preserve"> with either both SSB and CSI-RS based L3 configured or only CSI-RS based L3 measurement configured</w:t>
      </w:r>
      <w:r w:rsidRPr="00B34784">
        <w:rPr>
          <w:lang w:eastAsia="zh-CN"/>
        </w:rPr>
        <w:t xml:space="preserve"> in the same FR as, and </w:t>
      </w:r>
    </w:p>
    <w:p w14:paraId="0564CF25" w14:textId="77777777" w:rsidR="00550EC4" w:rsidRPr="00B34784" w:rsidRDefault="00550EC4" w:rsidP="00550EC4">
      <w:pPr>
        <w:pStyle w:val="B10"/>
        <w:rPr>
          <w:lang w:eastAsia="zh-CN"/>
        </w:rPr>
      </w:pPr>
      <w:r w:rsidRPr="00B34784">
        <w:t>-</w:t>
      </w:r>
      <w:r w:rsidRPr="00B34784">
        <w:tab/>
      </w:r>
      <w:proofErr w:type="spellStart"/>
      <w:r w:rsidRPr="00B34784">
        <w:rPr>
          <w:lang w:eastAsia="zh-CN"/>
        </w:rPr>
        <w:t>N</w:t>
      </w:r>
      <w:r w:rsidRPr="00B34784">
        <w:rPr>
          <w:vertAlign w:val="subscript"/>
          <w:lang w:eastAsia="zh-CN"/>
        </w:rPr>
        <w:t>SSB_only</w:t>
      </w:r>
      <w:proofErr w:type="spellEnd"/>
      <w:r w:rsidRPr="00B34784">
        <w:rPr>
          <w:lang w:eastAsia="zh-CN"/>
        </w:rPr>
        <w:t xml:space="preserve"> is the number of measurement objects with only SSB based L3 measurement, and</w:t>
      </w:r>
    </w:p>
    <w:p w14:paraId="076B7DAF" w14:textId="77777777" w:rsidR="00550EC4" w:rsidRDefault="00550EC4" w:rsidP="00550EC4">
      <w:pPr>
        <w:pStyle w:val="B10"/>
        <w:rPr>
          <w:i/>
        </w:rPr>
      </w:pPr>
      <w:r w:rsidRPr="00B34784">
        <w:t>-</w:t>
      </w:r>
      <w:r w:rsidRPr="00B34784">
        <w:tab/>
      </w:r>
      <w:r w:rsidRPr="00B34784">
        <w:rPr>
          <w:lang w:eastAsia="zh-CN"/>
        </w:rPr>
        <w:t>N</w:t>
      </w:r>
      <w:r w:rsidRPr="00B34784">
        <w:rPr>
          <w:vertAlign w:val="subscript"/>
          <w:lang w:eastAsia="zh-CN"/>
        </w:rPr>
        <w:t>L1_SSB</w:t>
      </w:r>
      <w:r w:rsidRPr="00B34784">
        <w:rPr>
          <w:lang w:eastAsia="zh-CN"/>
        </w:rPr>
        <w:t xml:space="preserve"> is the number of SSB based inter-frequency L1-RSRP measurements configured in the same FR as measurement object </w:t>
      </w:r>
      <w:r w:rsidRPr="00B34784">
        <w:rPr>
          <w:i/>
        </w:rPr>
        <w:t xml:space="preserve">i. </w:t>
      </w:r>
    </w:p>
    <w:p w14:paraId="41C161BD" w14:textId="77777777" w:rsidR="00550EC4" w:rsidRPr="00B34784" w:rsidRDefault="00550EC4" w:rsidP="00550EC4">
      <w:pPr>
        <w:pStyle w:val="B10"/>
      </w:pPr>
      <w:r w:rsidRPr="00B34784">
        <w:t>When multiple positioning frequency layers are configured,</w:t>
      </w:r>
    </w:p>
    <w:p w14:paraId="32CF6E39" w14:textId="77777777" w:rsidR="00550EC4" w:rsidRPr="00B34784" w:rsidRDefault="00550EC4" w:rsidP="00550EC4">
      <w:pPr>
        <w:pStyle w:val="B10"/>
        <w:rPr>
          <w:lang w:eastAsia="zh-CN"/>
        </w:rPr>
      </w:pPr>
      <w:r w:rsidRPr="00B34784">
        <w:t>-</w:t>
      </w:r>
      <w:r w:rsidRPr="00B34784">
        <w:tab/>
        <w:t xml:space="preserve">for each SSB based inter-frequency L1-RSRP measurement i,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is derived as follows:</w:t>
      </w:r>
    </w:p>
    <w:p w14:paraId="5AC43D06" w14:textId="77777777" w:rsidR="00550EC4" w:rsidRPr="00B34784" w:rsidRDefault="00550EC4" w:rsidP="00550EC4">
      <w:pPr>
        <w:pStyle w:val="B20"/>
      </w:pPr>
      <w:r w:rsidRPr="00B34784">
        <w:t>-</w:t>
      </w:r>
      <w:r w:rsidRPr="00B34784">
        <w:tab/>
      </w:r>
      <w:r w:rsidRPr="00B34784">
        <w:rPr>
          <w:lang w:eastAsia="ko-KR"/>
        </w:rPr>
        <w:t xml:space="preserve">an intermediate </w:t>
      </w:r>
      <w:proofErr w:type="spellStart"/>
      <w:r w:rsidRPr="00B34784">
        <w:rPr>
          <w:lang w:eastAsia="ko-KR"/>
        </w:rPr>
        <w:t>CSSF</w:t>
      </w:r>
      <w:r w:rsidRPr="00B34784">
        <w:rPr>
          <w:vertAlign w:val="subscript"/>
          <w:lang w:eastAsia="ko-KR"/>
        </w:rPr>
        <w:t>within_</w:t>
      </w:r>
      <w:proofErr w:type="gramStart"/>
      <w:r w:rsidRPr="00B34784">
        <w:rPr>
          <w:vertAlign w:val="subscript"/>
          <w:lang w:eastAsia="ko-KR"/>
        </w:rPr>
        <w:t>gap,i</w:t>
      </w:r>
      <w:proofErr w:type="gramEnd"/>
      <w:r w:rsidRPr="00B34784">
        <w:rPr>
          <w:vertAlign w:val="subscript"/>
          <w:lang w:eastAsia="ko-KR"/>
        </w:rPr>
        <w:t>,k</w:t>
      </w:r>
      <w:proofErr w:type="spellEnd"/>
      <w:r w:rsidRPr="00B34784">
        <w:rPr>
          <w:lang w:eastAsia="ko-KR"/>
        </w:rPr>
        <w:t xml:space="preserve"> is derived with the following steps assuming only positioning frequency layer </w:t>
      </w:r>
      <w:r w:rsidRPr="00B34784">
        <w:rPr>
          <w:i/>
          <w:iCs/>
          <w:lang w:eastAsia="ko-KR"/>
        </w:rPr>
        <w:t>k</w:t>
      </w:r>
      <w:r w:rsidRPr="00B34784">
        <w:rPr>
          <w:lang w:eastAsia="ko-KR"/>
        </w:rPr>
        <w:t xml:space="preserve"> is configured, and</w:t>
      </w:r>
    </w:p>
    <w:p w14:paraId="3565F17D" w14:textId="77777777" w:rsidR="00550EC4" w:rsidRPr="00B34784" w:rsidRDefault="00550EC4" w:rsidP="00550EC4">
      <w:pPr>
        <w:ind w:left="848" w:hanging="280"/>
      </w:pPr>
      <w:r w:rsidRPr="00B34784">
        <w:t>-</w:t>
      </w:r>
      <w:r w:rsidRPr="00B34784">
        <w:tab/>
      </w:r>
      <w:proofErr w:type="spellStart"/>
      <w:r w:rsidRPr="00B34784">
        <w:rPr>
          <w:lang w:eastAsia="ko-KR"/>
        </w:rPr>
        <w:t>CSSF</w:t>
      </w:r>
      <w:r w:rsidRPr="00B34784">
        <w:rPr>
          <w:vertAlign w:val="subscript"/>
          <w:lang w:eastAsia="ko-KR"/>
        </w:rPr>
        <w:t>within_</w:t>
      </w:r>
      <w:proofErr w:type="gramStart"/>
      <w:r w:rsidRPr="00B34784">
        <w:rPr>
          <w:vertAlign w:val="subscript"/>
          <w:lang w:eastAsia="ko-KR"/>
        </w:rPr>
        <w:t>gap,i</w:t>
      </w:r>
      <w:proofErr w:type="spellEnd"/>
      <w:proofErr w:type="gramEnd"/>
      <w:r w:rsidRPr="00B34784">
        <w:rPr>
          <w:lang w:eastAsia="ko-KR"/>
        </w:rPr>
        <w:t>= max(</w:t>
      </w:r>
      <w:proofErr w:type="spellStart"/>
      <w:r w:rsidRPr="00B34784">
        <w:rPr>
          <w:lang w:eastAsia="ko-KR"/>
        </w:rPr>
        <w:t>CSSF</w:t>
      </w:r>
      <w:r w:rsidRPr="00B34784">
        <w:rPr>
          <w:vertAlign w:val="subscript"/>
          <w:lang w:eastAsia="ko-KR"/>
        </w:rPr>
        <w:t>within_gap,i,k</w:t>
      </w:r>
      <w:proofErr w:type="spellEnd"/>
      <w:r w:rsidRPr="00B34784">
        <w:rPr>
          <w:lang w:eastAsia="ko-KR"/>
        </w:rPr>
        <w:t xml:space="preserve">), where </w:t>
      </w:r>
      <w:r w:rsidRPr="00B34784">
        <w:rPr>
          <w:i/>
          <w:iCs/>
          <w:lang w:eastAsia="ko-KR"/>
        </w:rPr>
        <w:t>k</w:t>
      </w:r>
      <w:r w:rsidRPr="00B34784">
        <w:rPr>
          <w:lang w:eastAsia="ko-KR"/>
        </w:rPr>
        <w:t>=0…K-1, and K is the number of configured positioning frequency layers.</w:t>
      </w:r>
    </w:p>
    <w:p w14:paraId="22EE07E0" w14:textId="77777777" w:rsidR="00550EC4" w:rsidRPr="00B34784" w:rsidRDefault="00550EC4" w:rsidP="00550EC4">
      <w:pPr>
        <w:keepNext/>
        <w:keepLines/>
      </w:pPr>
      <w:r w:rsidRPr="00B34784">
        <w:t xml:space="preserve">For each measurement gap </w:t>
      </w:r>
      <w:r w:rsidRPr="00B34784">
        <w:rPr>
          <w:i/>
        </w:rPr>
        <w:t>j</w:t>
      </w:r>
      <w:r w:rsidRPr="00B34784">
        <w:t xml:space="preserve"> not used for a long-periodicity measurement defined above, count the total number of intra-frequency measurement objects and inter-frequency/inter-RAT measurement objects and NR PRS measurements on all positioning frequency layers and inter-frequency L1-RSRP measurement layers which are candidates to be measured within the gap </w:t>
      </w:r>
      <w:proofErr w:type="spellStart"/>
      <w:r w:rsidRPr="00B34784">
        <w:rPr>
          <w:i/>
        </w:rPr>
        <w:t>j</w:t>
      </w:r>
      <w:r w:rsidRPr="00B34784">
        <w:t>.</w:t>
      </w:r>
      <w:proofErr w:type="spellEnd"/>
    </w:p>
    <w:p w14:paraId="20B0F072" w14:textId="77777777" w:rsidR="00550EC4" w:rsidRPr="00B34784" w:rsidRDefault="00550EC4" w:rsidP="00550EC4">
      <w:pPr>
        <w:pStyle w:val="B10"/>
      </w:pPr>
      <w:r w:rsidRPr="00B34784">
        <w:t>-</w:t>
      </w:r>
      <w:r w:rsidRPr="00B34784">
        <w:tab/>
        <w:t>An NR measurement object with SSB</w:t>
      </w:r>
      <w:r w:rsidRPr="00B34784" w:rsidDel="009571A0">
        <w:t xml:space="preserve"> </w:t>
      </w:r>
      <w:r w:rsidRPr="00B34784">
        <w:t xml:space="preserve">measurement configured is a candidate to be measured in a gap if its SMTC duration is fully covered by the MGL excluding RF switching time. For intra-frequency NR measurement objects, if the higher layer in TS 38.331 [2] </w:t>
      </w:r>
      <w:proofErr w:type="spellStart"/>
      <w:r w:rsidRPr="00B34784">
        <w:t>signaling</w:t>
      </w:r>
      <w:proofErr w:type="spellEnd"/>
      <w:r w:rsidRPr="00B34784">
        <w:t xml:space="preserve"> of </w:t>
      </w:r>
      <w:r w:rsidRPr="00B34784">
        <w:rPr>
          <w:i/>
        </w:rPr>
        <w:t>smtc2</w:t>
      </w:r>
      <w:r w:rsidRPr="00B34784">
        <w:t xml:space="preserve"> is configured, the assumed periodicity of SMTC occasions corresponds to the value of higher layer parameter </w:t>
      </w:r>
      <w:r w:rsidRPr="00B34784">
        <w:rPr>
          <w:i/>
        </w:rPr>
        <w:t>smtc2</w:t>
      </w:r>
      <w:r w:rsidRPr="00B34784">
        <w:t xml:space="preserve">; </w:t>
      </w:r>
      <w:proofErr w:type="gramStart"/>
      <w:r w:rsidRPr="00B34784">
        <w:t>otherwise</w:t>
      </w:r>
      <w:proofErr w:type="gramEnd"/>
      <w:r w:rsidRPr="00B34784">
        <w:t xml:space="preserve"> the assumed periodicity of SMTC occasions corresponds to the value of higher layer parameter </w:t>
      </w:r>
      <w:r w:rsidRPr="00B34784">
        <w:rPr>
          <w:i/>
        </w:rPr>
        <w:t>smtc1</w:t>
      </w:r>
      <w:r w:rsidRPr="00B34784">
        <w:t>.</w:t>
      </w:r>
    </w:p>
    <w:p w14:paraId="3F05179C" w14:textId="77777777" w:rsidR="00550EC4" w:rsidRPr="00B34784" w:rsidRDefault="00550EC4" w:rsidP="00550EC4">
      <w:pPr>
        <w:pStyle w:val="B10"/>
      </w:pPr>
      <w:r w:rsidRPr="00B34784">
        <w:t>-</w:t>
      </w:r>
      <w:r w:rsidRPr="00B34784">
        <w:tab/>
        <w:t>An NR</w:t>
      </w:r>
      <w:r w:rsidRPr="00B34784" w:rsidDel="009571A0">
        <w:t xml:space="preserve"> </w:t>
      </w:r>
      <w:r w:rsidRPr="00B34784">
        <w:t xml:space="preserve">measurement object with CSI-RS measurement configured is a candidate to be measured in a gap if the window confining all CSI-RS resources are fully covered by the MGL excluding RF switching time. </w:t>
      </w:r>
    </w:p>
    <w:p w14:paraId="41679F7A" w14:textId="77777777" w:rsidR="00550EC4" w:rsidRPr="00B34784" w:rsidRDefault="00550EC4" w:rsidP="00550EC4">
      <w:pPr>
        <w:pStyle w:val="B10"/>
      </w:pPr>
      <w:r w:rsidRPr="00B34784">
        <w:t>-</w:t>
      </w:r>
      <w:r w:rsidRPr="00B34784">
        <w:tab/>
        <w:t>An NR</w:t>
      </w:r>
      <w:r w:rsidRPr="00B34784" w:rsidDel="009571A0">
        <w:t xml:space="preserve"> </w:t>
      </w:r>
      <w:r w:rsidRPr="00B34784">
        <w:t>measurement object with RSSI and channel occupancy measurement is a candidate to be measurement in a gap if the RMTC duration is fully covered by MGL excluding RF switching time</w:t>
      </w:r>
    </w:p>
    <w:p w14:paraId="3F5DE310" w14:textId="77777777" w:rsidR="00550EC4" w:rsidRPr="00B34784" w:rsidRDefault="00550EC4" w:rsidP="00550EC4">
      <w:pPr>
        <w:pStyle w:val="B10"/>
      </w:pPr>
      <w:r w:rsidRPr="00B34784">
        <w:t>-</w:t>
      </w:r>
      <w:r w:rsidRPr="00B34784">
        <w:tab/>
        <w:t>An inter-frequency SFTD measurement object, if to be measured with measurement gaps, is a candidate to be measured in all measurement gaps.</w:t>
      </w:r>
    </w:p>
    <w:p w14:paraId="0FDCAB31" w14:textId="09FEFC25" w:rsidR="00550EC4" w:rsidRPr="00B73FFA" w:rsidRDefault="00550EC4" w:rsidP="00550EC4">
      <w:pPr>
        <w:pStyle w:val="B10"/>
        <w:rPr>
          <w:color w:val="FF0000"/>
        </w:rPr>
      </w:pPr>
      <w:r w:rsidRPr="00B34784">
        <w:t>-</w:t>
      </w:r>
      <w:r w:rsidRPr="00B34784">
        <w:tab/>
      </w:r>
      <w:del w:id="11" w:author="Nokia" w:date="2025-02-07T22:27:00Z" w16du:dateUtc="2025-02-07T21:27:00Z">
        <w:r w:rsidRPr="00A459D2" w:rsidDel="00A459D2">
          <w:delText>An NR PRS-based measurement is a candidate to be measured in a gap is TBD.</w:delText>
        </w:r>
      </w:del>
    </w:p>
    <w:p w14:paraId="1FA02A21" w14:textId="77777777" w:rsidR="00550EC4" w:rsidRPr="00B34784" w:rsidRDefault="00550EC4" w:rsidP="00550EC4">
      <w:pPr>
        <w:pStyle w:val="B10"/>
      </w:pPr>
      <w:r w:rsidRPr="00B34784">
        <w:t>-</w:t>
      </w:r>
      <w:r w:rsidRPr="00B34784">
        <w:tab/>
        <w:t>A positioning frequency layer is counted as candidate for a MG occasion if at least one PRS resource on that positioning frequency layer is fully covered by the MGL excluding RF switching time.</w:t>
      </w:r>
    </w:p>
    <w:p w14:paraId="5E7CF7B9" w14:textId="77777777" w:rsidR="00550EC4" w:rsidRPr="00B34784" w:rsidRDefault="00550EC4" w:rsidP="00550EC4">
      <w:pPr>
        <w:pStyle w:val="B10"/>
      </w:pPr>
      <w:r w:rsidRPr="00B34784">
        <w:t>-</w:t>
      </w:r>
      <w:r w:rsidRPr="00B34784">
        <w:tab/>
        <w:t>An inter-frequency L1-RSRP measurement layer is a candidate to be measured in a gap if all configured SSB resources on that frequency layer to be measured are fully covered by the MGL excluding RF switching time.</w:t>
      </w:r>
    </w:p>
    <w:p w14:paraId="7B3855D6" w14:textId="77777777" w:rsidR="00550EC4" w:rsidRPr="00B34784" w:rsidRDefault="00550EC4" w:rsidP="00550EC4">
      <w:pPr>
        <w:pStyle w:val="B10"/>
      </w:pPr>
      <w:r w:rsidRPr="00B34784">
        <w:t>-</w:t>
      </w:r>
      <w:r w:rsidRPr="00B34784">
        <w:tab/>
        <w:t xml:space="preserve">For UEs which support and are configured with per FR gaps, the counting is done on a per FR basis, and for UEs which are configured with per UE gaps the counting is done on a per UE basis. </w:t>
      </w:r>
    </w:p>
    <w:p w14:paraId="3B41E695" w14:textId="77777777" w:rsidR="00550EC4" w:rsidRPr="00B34784" w:rsidRDefault="00550EC4" w:rsidP="00550EC4">
      <w:pPr>
        <w:pStyle w:val="B10"/>
      </w:pPr>
      <w:r w:rsidRPr="00B34784">
        <w:t>-</w:t>
      </w:r>
      <w:r w:rsidRPr="00B34784">
        <w:tab/>
      </w:r>
      <w:proofErr w:type="spellStart"/>
      <w:proofErr w:type="gramStart"/>
      <w:r w:rsidRPr="00B34784">
        <w:t>M</w:t>
      </w:r>
      <w:r w:rsidRPr="00B34784">
        <w:rPr>
          <w:vertAlign w:val="subscript"/>
        </w:rPr>
        <w:t>intra,i</w:t>
      </w:r>
      <w:proofErr w:type="gramEnd"/>
      <w:r w:rsidRPr="00B34784">
        <w:rPr>
          <w:vertAlign w:val="subscript"/>
        </w:rPr>
        <w:t>,j</w:t>
      </w:r>
      <w:proofErr w:type="spellEnd"/>
      <w:r w:rsidRPr="00B34784">
        <w:t xml:space="preserve">: Number of intra-frequency measurement objects, including both SSB, CSI-RS based and RSSI/CO measurements, which are candidates to be measured in gap </w:t>
      </w:r>
      <w:r w:rsidRPr="00B34784">
        <w:rPr>
          <w:i/>
        </w:rPr>
        <w:t>j</w:t>
      </w:r>
      <w:r w:rsidRPr="00B34784">
        <w:t xml:space="preserve"> where inter-frequency L1-RSRP measurement layer </w:t>
      </w:r>
      <w:r w:rsidRPr="00B34784">
        <w:rPr>
          <w:i/>
        </w:rPr>
        <w:t>i</w:t>
      </w:r>
      <w:r w:rsidRPr="00B34784">
        <w:t xml:space="preserve"> is also a candidate. Otherwise </w:t>
      </w:r>
      <w:proofErr w:type="spellStart"/>
      <w:proofErr w:type="gramStart"/>
      <w:r w:rsidRPr="00B34784">
        <w:t>M</w:t>
      </w:r>
      <w:r w:rsidRPr="00B34784">
        <w:rPr>
          <w:vertAlign w:val="subscript"/>
        </w:rPr>
        <w:t>intra,i</w:t>
      </w:r>
      <w:proofErr w:type="gramEnd"/>
      <w:r w:rsidRPr="00B34784">
        <w:rPr>
          <w:vertAlign w:val="subscript"/>
        </w:rPr>
        <w:t>,j</w:t>
      </w:r>
      <w:proofErr w:type="spellEnd"/>
      <w:r w:rsidRPr="00B34784">
        <w:t xml:space="preserve">  equals 0.</w:t>
      </w:r>
    </w:p>
    <w:p w14:paraId="6A37B513" w14:textId="77777777" w:rsidR="00550EC4" w:rsidRPr="00B34784" w:rsidRDefault="00550EC4" w:rsidP="00550EC4">
      <w:pPr>
        <w:pStyle w:val="B10"/>
      </w:pPr>
      <w:r w:rsidRPr="00B34784">
        <w:t>-</w:t>
      </w:r>
      <w:r w:rsidRPr="00B34784">
        <w:tab/>
      </w:r>
      <w:proofErr w:type="spellStart"/>
      <w:proofErr w:type="gramStart"/>
      <w:r w:rsidRPr="00B34784">
        <w:t>M</w:t>
      </w:r>
      <w:r w:rsidRPr="00B34784">
        <w:rPr>
          <w:vertAlign w:val="subscript"/>
        </w:rPr>
        <w:t>inter,i</w:t>
      </w:r>
      <w:proofErr w:type="gramEnd"/>
      <w:r w:rsidRPr="00B34784">
        <w:rPr>
          <w:vertAlign w:val="subscript"/>
        </w:rPr>
        <w:t>,j</w:t>
      </w:r>
      <w:proofErr w:type="spellEnd"/>
      <w:r w:rsidRPr="00B34784">
        <w:rPr>
          <w:vertAlign w:val="subscript"/>
        </w:rPr>
        <w:t xml:space="preserve"> </w:t>
      </w:r>
      <w:r w:rsidRPr="00B34784">
        <w:t>: Number of NR inter-frequency layers including both SSB and CSI-RS based, EUTRA inter-RAT and UTRA inter-RAT frequency layers, up to one positioning frequency layer, RSSI/CO measurements, inter-</w:t>
      </w:r>
      <w:r w:rsidRPr="00B34784">
        <w:lastRenderedPageBreak/>
        <w:t xml:space="preserve">frequency L1-RSRP measurement layers, which are candidates to be measured in gap </w:t>
      </w:r>
      <w:r w:rsidRPr="00B34784">
        <w:rPr>
          <w:i/>
        </w:rPr>
        <w:t>j</w:t>
      </w:r>
      <w:r w:rsidRPr="00B34784">
        <w:t xml:space="preserve"> where the inter-frequency L1-RSRP measurement layer </w:t>
      </w:r>
      <w:r w:rsidRPr="00B34784">
        <w:rPr>
          <w:i/>
        </w:rPr>
        <w:t>i</w:t>
      </w:r>
      <w:r w:rsidRPr="00B34784">
        <w:t xml:space="preserve"> is also a candidate. Otherwise </w:t>
      </w:r>
      <w:proofErr w:type="spellStart"/>
      <w:proofErr w:type="gramStart"/>
      <w:r w:rsidRPr="00B34784">
        <w:t>M</w:t>
      </w:r>
      <w:r w:rsidRPr="00B34784">
        <w:rPr>
          <w:vertAlign w:val="subscript"/>
        </w:rPr>
        <w:t>inter,i</w:t>
      </w:r>
      <w:proofErr w:type="gramEnd"/>
      <w:r w:rsidRPr="00B34784">
        <w:rPr>
          <w:vertAlign w:val="subscript"/>
        </w:rPr>
        <w:t>,j</w:t>
      </w:r>
      <w:proofErr w:type="spellEnd"/>
      <w:r w:rsidRPr="00B34784">
        <w:t xml:space="preserve">  equals 0.</w:t>
      </w:r>
    </w:p>
    <w:p w14:paraId="762A76A9" w14:textId="77777777" w:rsidR="00550EC4" w:rsidRPr="00B34784" w:rsidRDefault="00550EC4" w:rsidP="00550EC4">
      <w:pPr>
        <w:pStyle w:val="B10"/>
        <w:ind w:left="851"/>
      </w:pPr>
      <w:r w:rsidRPr="00B34784">
        <w:t>-</w:t>
      </w:r>
      <w:r w:rsidRPr="00B34784">
        <w:tab/>
      </w:r>
      <w:r w:rsidRPr="00B34784">
        <w:tab/>
      </w:r>
      <w:r w:rsidRPr="00B34784">
        <w:rPr>
          <w:lang w:eastAsia="zh-CN"/>
        </w:rPr>
        <w:t xml:space="preserve">In FR1, an </w:t>
      </w:r>
      <w:r w:rsidRPr="00B34784">
        <w:t xml:space="preserve">inter-frequency L1-RSRP measurement layer </w:t>
      </w:r>
      <w:r w:rsidRPr="00B34784">
        <w:rPr>
          <w:lang w:eastAsia="zh-CN"/>
        </w:rPr>
        <w:t xml:space="preserve">is not counted </w:t>
      </w:r>
      <w:r w:rsidRPr="00B34784">
        <w:t xml:space="preserve">in </w:t>
      </w:r>
      <w:proofErr w:type="spellStart"/>
      <w:proofErr w:type="gramStart"/>
      <w:r w:rsidRPr="00B34784">
        <w:t>M</w:t>
      </w:r>
      <w:r w:rsidRPr="00B34784">
        <w:rPr>
          <w:vertAlign w:val="subscript"/>
        </w:rPr>
        <w:t>inter,i</w:t>
      </w:r>
      <w:proofErr w:type="gramEnd"/>
      <w:r w:rsidRPr="00B34784">
        <w:rPr>
          <w:vertAlign w:val="subscript"/>
        </w:rPr>
        <w:t>,j</w:t>
      </w:r>
      <w:proofErr w:type="spellEnd"/>
      <w:r w:rsidRPr="00B34784">
        <w:rPr>
          <w:lang w:eastAsia="zh-CN"/>
        </w:rPr>
        <w:t xml:space="preserve"> if </w:t>
      </w:r>
      <w:r w:rsidRPr="00B34784">
        <w:t xml:space="preserve">the SSB resource instance configured for L1-RSRP measurement of an inter-frequency layer is overlapped with the measurement object of this inter-frequency layer which are candidates to be measured in gap </w:t>
      </w:r>
      <w:proofErr w:type="spellStart"/>
      <w:r w:rsidRPr="00B34784">
        <w:rPr>
          <w:i/>
        </w:rPr>
        <w:t>j</w:t>
      </w:r>
      <w:r w:rsidRPr="00B34784">
        <w:t>.</w:t>
      </w:r>
      <w:proofErr w:type="spellEnd"/>
    </w:p>
    <w:p w14:paraId="56172CA7" w14:textId="77777777" w:rsidR="00550EC4" w:rsidRPr="00B34784" w:rsidRDefault="00550EC4" w:rsidP="00550EC4">
      <w:pPr>
        <w:pStyle w:val="B10"/>
        <w:ind w:left="851"/>
      </w:pPr>
      <w:r w:rsidRPr="00B34784">
        <w:t>-</w:t>
      </w:r>
      <w:r w:rsidRPr="00B34784">
        <w:tab/>
        <w:t xml:space="preserve">In FR2, an inter-frequency L1-RSRP measurement layer in </w:t>
      </w:r>
      <w:proofErr w:type="spellStart"/>
      <w:proofErr w:type="gramStart"/>
      <w:r w:rsidRPr="00B34784">
        <w:t>M</w:t>
      </w:r>
      <w:r w:rsidRPr="00B34784">
        <w:rPr>
          <w:vertAlign w:val="subscript"/>
        </w:rPr>
        <w:t>inter,i</w:t>
      </w:r>
      <w:proofErr w:type="gramEnd"/>
      <w:r w:rsidRPr="00B34784">
        <w:rPr>
          <w:vertAlign w:val="subscript"/>
        </w:rPr>
        <w:t>,j</w:t>
      </w:r>
      <w:proofErr w:type="spellEnd"/>
      <w:r w:rsidRPr="00B34784">
        <w:rPr>
          <w:vertAlign w:val="subscript"/>
        </w:rPr>
        <w:t xml:space="preserve"> </w:t>
      </w:r>
      <w:r w:rsidRPr="00B34784">
        <w:t xml:space="preserve">contributes the number equal to the cell number for L1-RSRP measurement in this inter-frequency layer, which is candidate to be measured in gap </w:t>
      </w:r>
      <w:proofErr w:type="spellStart"/>
      <w:r w:rsidRPr="00B34784">
        <w:rPr>
          <w:i/>
        </w:rPr>
        <w:t>j</w:t>
      </w:r>
      <w:r w:rsidRPr="00B34784">
        <w:t>.</w:t>
      </w:r>
      <w:proofErr w:type="spellEnd"/>
    </w:p>
    <w:p w14:paraId="5218D4DD" w14:textId="77777777" w:rsidR="00550EC4" w:rsidRPr="00FE1F54" w:rsidRDefault="00550EC4" w:rsidP="00550EC4">
      <w:pPr>
        <w:pStyle w:val="EditorsNote"/>
        <w:rPr>
          <w:color w:val="auto"/>
        </w:rPr>
      </w:pPr>
      <w:r w:rsidRPr="00FE1F54">
        <w:rPr>
          <w:color w:val="auto"/>
        </w:rPr>
        <w:t xml:space="preserve">Editor Note: The current </w:t>
      </w:r>
      <w:proofErr w:type="spellStart"/>
      <w:proofErr w:type="gramStart"/>
      <w:r w:rsidRPr="00FE1F54">
        <w:rPr>
          <w:color w:val="auto"/>
        </w:rPr>
        <w:t>M</w:t>
      </w:r>
      <w:r w:rsidRPr="00FE1F54">
        <w:rPr>
          <w:color w:val="auto"/>
          <w:vertAlign w:val="subscript"/>
        </w:rPr>
        <w:t>inter,i</w:t>
      </w:r>
      <w:proofErr w:type="gramEnd"/>
      <w:r w:rsidRPr="00FE1F54">
        <w:rPr>
          <w:color w:val="auto"/>
          <w:vertAlign w:val="subscript"/>
        </w:rPr>
        <w:t>,j</w:t>
      </w:r>
      <w:proofErr w:type="spellEnd"/>
      <w:r w:rsidRPr="00FE1F54">
        <w:rPr>
          <w:color w:val="auto"/>
        </w:rPr>
        <w:t xml:space="preserve"> assumes all cells in the same frequency layer have the same SSB periodicity. FFS whether and how to address the case of different periodicities.</w:t>
      </w:r>
    </w:p>
    <w:p w14:paraId="1DAB0618" w14:textId="77777777" w:rsidR="00550EC4" w:rsidRPr="00B34784" w:rsidRDefault="00550EC4" w:rsidP="00550EC4">
      <w:pPr>
        <w:pStyle w:val="B10"/>
      </w:pPr>
      <w:r w:rsidRPr="00B34784">
        <w:t>-</w:t>
      </w:r>
      <w:r w:rsidRPr="00B34784">
        <w:tab/>
        <w:t>A measurement object</w:t>
      </w:r>
      <w:r w:rsidRPr="00B34784">
        <w:rPr>
          <w:rFonts w:ascii="PMingLiU" w:eastAsia="PMingLiU" w:hAnsi="PMingLiU"/>
          <w:lang w:eastAsia="zh-TW"/>
        </w:rPr>
        <w:t xml:space="preserve"> </w:t>
      </w:r>
      <w:r w:rsidRPr="00B34784">
        <w:rPr>
          <w:rFonts w:eastAsia="PMingLiU"/>
          <w:i/>
          <w:lang w:eastAsia="zh-TW"/>
        </w:rPr>
        <w:t>i</w:t>
      </w:r>
      <w:r w:rsidRPr="00B34784">
        <w:t xml:space="preserve"> in </w:t>
      </w:r>
      <w:proofErr w:type="spellStart"/>
      <w:proofErr w:type="gramStart"/>
      <w:r w:rsidRPr="00B34784">
        <w:t>M</w:t>
      </w:r>
      <w:r w:rsidRPr="00B34784">
        <w:rPr>
          <w:vertAlign w:val="subscript"/>
        </w:rPr>
        <w:t>intra,i</w:t>
      </w:r>
      <w:proofErr w:type="gramEnd"/>
      <w:r w:rsidRPr="00B34784">
        <w:rPr>
          <w:vertAlign w:val="subscript"/>
        </w:rPr>
        <w:t>,j</w:t>
      </w:r>
      <w:proofErr w:type="spellEnd"/>
      <w:r w:rsidRPr="00B34784">
        <w:t xml:space="preserve"> and in </w:t>
      </w:r>
      <w:proofErr w:type="spellStart"/>
      <w:r w:rsidRPr="00B34784">
        <w:t>M</w:t>
      </w:r>
      <w:r w:rsidRPr="00B34784">
        <w:rPr>
          <w:vertAlign w:val="subscript"/>
        </w:rPr>
        <w:t>inter,i,j</w:t>
      </w:r>
      <w:proofErr w:type="spellEnd"/>
      <w:r w:rsidRPr="00B34784">
        <w:rPr>
          <w:vertAlign w:val="subscript"/>
        </w:rPr>
        <w:t xml:space="preserve"> </w:t>
      </w:r>
      <w:r w:rsidRPr="00B34784">
        <w:t xml:space="preserve">is counted twice if the measurement object is configured with both RMTC and SMTC which are candidates to be measured in gap </w:t>
      </w:r>
      <w:r w:rsidRPr="00B34784">
        <w:rPr>
          <w:i/>
        </w:rPr>
        <w:t>j</w:t>
      </w:r>
      <w:r w:rsidRPr="00B34784">
        <w:t xml:space="preserve"> where the inter-frequency L1-RSRP measurement layer </w:t>
      </w:r>
      <w:r w:rsidRPr="00B34784">
        <w:rPr>
          <w:i/>
        </w:rPr>
        <w:t>i</w:t>
      </w:r>
      <w:r w:rsidRPr="00B34784">
        <w:t xml:space="preserve"> is also a candidate</w:t>
      </w:r>
    </w:p>
    <w:p w14:paraId="45157819" w14:textId="77777777" w:rsidR="00550EC4" w:rsidRPr="00B34784" w:rsidRDefault="00550EC4" w:rsidP="00550EC4">
      <w:pPr>
        <w:pStyle w:val="B10"/>
      </w:pPr>
      <w:r w:rsidRPr="00B34784">
        <w:t>-</w:t>
      </w:r>
      <w:r w:rsidRPr="00B34784">
        <w:tab/>
      </w:r>
      <w:proofErr w:type="spellStart"/>
      <w:r w:rsidRPr="00B34784">
        <w:t>M</w:t>
      </w:r>
      <w:r w:rsidRPr="00B34784">
        <w:rPr>
          <w:vertAlign w:val="subscript"/>
        </w:rPr>
        <w:t>tot,i,j</w:t>
      </w:r>
      <w:proofErr w:type="spellEnd"/>
      <w:r w:rsidRPr="00B34784">
        <w:t xml:space="preserve"> = </w:t>
      </w:r>
      <w:proofErr w:type="spellStart"/>
      <w:r w:rsidRPr="00B34784">
        <w:t>M</w:t>
      </w:r>
      <w:r w:rsidRPr="00B34784">
        <w:rPr>
          <w:vertAlign w:val="subscript"/>
        </w:rPr>
        <w:t>intra,i,j</w:t>
      </w:r>
      <w:proofErr w:type="spellEnd"/>
      <w:r w:rsidRPr="00B34784">
        <w:t xml:space="preserve"> + </w:t>
      </w:r>
      <w:proofErr w:type="spellStart"/>
      <w:r w:rsidRPr="00B34784">
        <w:t>M</w:t>
      </w:r>
      <w:r w:rsidRPr="00B34784">
        <w:rPr>
          <w:vertAlign w:val="subscript"/>
        </w:rPr>
        <w:t>inter,i,j</w:t>
      </w:r>
      <w:proofErr w:type="spellEnd"/>
      <w:r w:rsidRPr="00B34784">
        <w:rPr>
          <w:vertAlign w:val="subscript"/>
        </w:rPr>
        <w:t xml:space="preserve"> </w:t>
      </w:r>
      <w:r w:rsidRPr="00B34784">
        <w:t>: Total number of intra-frequency, inter-frequency and inter-RAT frequ</w:t>
      </w:r>
      <w:r>
        <w:t>e</w:t>
      </w:r>
      <w:r w:rsidRPr="00B34784">
        <w:t xml:space="preserve">ncy layers and up to one NR PRS measurement on any one positioning frequency layer, inter-frequency L1-RSRP measurement layers, which are candidates to be measured in gap </w:t>
      </w:r>
      <w:r w:rsidRPr="00B34784">
        <w:rPr>
          <w:i/>
        </w:rPr>
        <w:t>j</w:t>
      </w:r>
      <w:r w:rsidRPr="00B34784">
        <w:t xml:space="preserve"> where the inter-frequency L1-RSRP measurement layer </w:t>
      </w:r>
      <w:r w:rsidRPr="00B34784">
        <w:rPr>
          <w:i/>
        </w:rPr>
        <w:t>i</w:t>
      </w:r>
      <w:r w:rsidRPr="00B34784">
        <w:t xml:space="preserve"> is also a candidate. Otherwise </w:t>
      </w:r>
      <w:proofErr w:type="spellStart"/>
      <w:proofErr w:type="gramStart"/>
      <w:r w:rsidRPr="00B34784">
        <w:t>M</w:t>
      </w:r>
      <w:r w:rsidRPr="00B34784">
        <w:rPr>
          <w:vertAlign w:val="subscript"/>
        </w:rPr>
        <w:t>tot,i</w:t>
      </w:r>
      <w:proofErr w:type="gramEnd"/>
      <w:r w:rsidRPr="00B34784">
        <w:rPr>
          <w:vertAlign w:val="subscript"/>
        </w:rPr>
        <w:t>,j</w:t>
      </w:r>
      <w:proofErr w:type="spellEnd"/>
      <w:r w:rsidRPr="00B34784">
        <w:t xml:space="preserve"> equals 0.</w:t>
      </w:r>
    </w:p>
    <w:p w14:paraId="63AD2575" w14:textId="77777777" w:rsidR="00550EC4" w:rsidRPr="00B34784" w:rsidRDefault="00550EC4" w:rsidP="00550EC4">
      <w:r w:rsidRPr="00B34784">
        <w:t xml:space="preserve">For each measurement gap </w:t>
      </w:r>
      <w:r w:rsidRPr="00B34784">
        <w:rPr>
          <w:i/>
        </w:rPr>
        <w:t>j</w:t>
      </w:r>
      <w:r w:rsidRPr="00B34784">
        <w:t xml:space="preserve"> used for a long-periodicity measurement defined above, </w:t>
      </w:r>
      <w:proofErr w:type="spellStart"/>
      <w:proofErr w:type="gramStart"/>
      <w:r w:rsidRPr="00B34784">
        <w:t>M</w:t>
      </w:r>
      <w:r w:rsidRPr="00B34784">
        <w:rPr>
          <w:vertAlign w:val="subscript"/>
        </w:rPr>
        <w:t>intra,i</w:t>
      </w:r>
      <w:proofErr w:type="gramEnd"/>
      <w:r w:rsidRPr="00B34784">
        <w:rPr>
          <w:vertAlign w:val="subscript"/>
        </w:rPr>
        <w:t>,j</w:t>
      </w:r>
      <w:proofErr w:type="spellEnd"/>
      <w:r w:rsidRPr="00B34784">
        <w:t xml:space="preserve"> = </w:t>
      </w:r>
      <w:proofErr w:type="spellStart"/>
      <w:r w:rsidRPr="00B34784">
        <w:t>M</w:t>
      </w:r>
      <w:r w:rsidRPr="00B34784">
        <w:rPr>
          <w:vertAlign w:val="subscript"/>
        </w:rPr>
        <w:t>inter,i,j</w:t>
      </w:r>
      <w:proofErr w:type="spellEnd"/>
      <w:r w:rsidRPr="00B34784">
        <w:rPr>
          <w:vertAlign w:val="subscript"/>
        </w:rPr>
        <w:t xml:space="preserve"> </w:t>
      </w:r>
      <w:r w:rsidRPr="00B34784">
        <w:t xml:space="preserve">= </w:t>
      </w:r>
      <w:proofErr w:type="spellStart"/>
      <w:r w:rsidRPr="00B34784">
        <w:t>M</w:t>
      </w:r>
      <w:r w:rsidRPr="00B34784">
        <w:rPr>
          <w:vertAlign w:val="subscript"/>
        </w:rPr>
        <w:t>tot,i,j</w:t>
      </w:r>
      <w:proofErr w:type="spellEnd"/>
      <w:r w:rsidRPr="00B34784">
        <w:t xml:space="preserve"> =0. The carrier specific scaling factor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is given by:</w:t>
      </w:r>
    </w:p>
    <w:p w14:paraId="0482D332" w14:textId="77777777" w:rsidR="00550EC4" w:rsidRPr="00B34784" w:rsidRDefault="00550EC4" w:rsidP="00550EC4">
      <w:pPr>
        <w:pStyle w:val="B10"/>
      </w:pPr>
      <w:r w:rsidRPr="00B34784">
        <w:tab/>
        <w:t xml:space="preserve">If </w:t>
      </w:r>
      <w:proofErr w:type="spellStart"/>
      <w:r w:rsidRPr="00B34784">
        <w:rPr>
          <w:i/>
        </w:rPr>
        <w:t>measGapSharingScheme</w:t>
      </w:r>
      <w:proofErr w:type="spellEnd"/>
      <w:r w:rsidRPr="00B34784">
        <w:t xml:space="preserve"> is equal sharing,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max(ceil(</w:t>
      </w:r>
      <w:proofErr w:type="spellStart"/>
      <w:r w:rsidRPr="00B34784">
        <w:t>R</w:t>
      </w:r>
      <w:r w:rsidRPr="00B34784">
        <w:rPr>
          <w:vertAlign w:val="subscript"/>
        </w:rPr>
        <w:t>i</w:t>
      </w:r>
      <w:r w:rsidRPr="00B34784">
        <w:t>×M</w:t>
      </w:r>
      <w:r w:rsidRPr="00B34784">
        <w:rPr>
          <w:vertAlign w:val="subscript"/>
        </w:rPr>
        <w:t>tot,i,j</w:t>
      </w:r>
      <w:proofErr w:type="spellEnd"/>
      <w:r w:rsidRPr="00B34784">
        <w:t xml:space="preserve">)), where </w:t>
      </w:r>
      <w:r w:rsidRPr="00B34784">
        <w:rPr>
          <w:i/>
        </w:rPr>
        <w:t>j</w:t>
      </w:r>
      <w:r w:rsidRPr="00B34784">
        <w:t>=0…(160/MGRP)-1</w:t>
      </w:r>
    </w:p>
    <w:p w14:paraId="29ECE8E7" w14:textId="77777777" w:rsidR="00550EC4" w:rsidRPr="00B34784" w:rsidRDefault="00550EC4" w:rsidP="00550EC4">
      <w:pPr>
        <w:pStyle w:val="B10"/>
      </w:pPr>
      <w:r w:rsidRPr="00B34784">
        <w:tab/>
        <w:t xml:space="preserve">[If </w:t>
      </w:r>
      <w:proofErr w:type="spellStart"/>
      <w:r w:rsidRPr="00B34784">
        <w:rPr>
          <w:i/>
        </w:rPr>
        <w:t>measGapSharingScheme</w:t>
      </w:r>
      <w:proofErr w:type="spellEnd"/>
      <w:r w:rsidRPr="00B34784">
        <w:t xml:space="preserve"> is not equal sharing and</w:t>
      </w:r>
    </w:p>
    <w:p w14:paraId="00AFA131" w14:textId="77777777" w:rsidR="00550EC4" w:rsidRPr="00B34784" w:rsidRDefault="00550EC4" w:rsidP="00550EC4">
      <w:pPr>
        <w:pStyle w:val="B20"/>
      </w:pPr>
      <w:r w:rsidRPr="00B34784">
        <w:t>-</w:t>
      </w:r>
      <w:r w:rsidRPr="00B34784">
        <w:tab/>
        <w:t xml:space="preserve">L1-RSRP measurement layer </w:t>
      </w:r>
      <w:r w:rsidRPr="00B34784">
        <w:rPr>
          <w:i/>
        </w:rPr>
        <w:t>i</w:t>
      </w:r>
      <w:r w:rsidRPr="00B34784">
        <w:t xml:space="preserve"> is an SSB based inter-frequency L1-RSRP measurement layer,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is the maximum among</w:t>
      </w:r>
    </w:p>
    <w:p w14:paraId="6CC77BE9" w14:textId="77777777" w:rsidR="00550EC4" w:rsidRPr="00B34784" w:rsidRDefault="00550EC4" w:rsidP="00550EC4">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×K</w:t>
      </w:r>
      <w:r w:rsidRPr="00B34784">
        <w:rPr>
          <w:vertAlign w:val="subscript"/>
        </w:rPr>
        <w:t>inter</w:t>
      </w:r>
      <w:r w:rsidRPr="00B34784">
        <w:t>×M</w:t>
      </w:r>
      <w:r w:rsidRPr="00B34784">
        <w:rPr>
          <w:vertAlign w:val="subscript"/>
        </w:rPr>
        <w:t>inter,i,j</w:t>
      </w:r>
      <w:proofErr w:type="spellEnd"/>
      <w:r w:rsidRPr="00B34784">
        <w:t xml:space="preserve">) in gaps where </w:t>
      </w:r>
      <w:proofErr w:type="spellStart"/>
      <w:r w:rsidRPr="00B34784">
        <w:t>M</w:t>
      </w:r>
      <w:r w:rsidRPr="00B34784">
        <w:rPr>
          <w:vertAlign w:val="subscript"/>
        </w:rPr>
        <w:t>intra,i,j</w:t>
      </w:r>
      <w:proofErr w:type="spellEnd"/>
      <w:r w:rsidRPr="00B34784">
        <w:t xml:space="preserve"> ≠0, where </w:t>
      </w:r>
      <w:r w:rsidRPr="00B34784">
        <w:rPr>
          <w:i/>
        </w:rPr>
        <w:t>j</w:t>
      </w:r>
      <w:r w:rsidRPr="00B34784">
        <w:t>=0…(160/MGRP)-1</w:t>
      </w:r>
    </w:p>
    <w:p w14:paraId="3BE992CE" w14:textId="77777777" w:rsidR="00550EC4" w:rsidRPr="00B34784" w:rsidRDefault="00550EC4" w:rsidP="00550EC4">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×M</w:t>
      </w:r>
      <w:r w:rsidRPr="00B34784">
        <w:rPr>
          <w:vertAlign w:val="subscript"/>
        </w:rPr>
        <w:t>inter,i,j</w:t>
      </w:r>
      <w:proofErr w:type="spellEnd"/>
      <w:r w:rsidRPr="00B34784">
        <w:t>)</w:t>
      </w:r>
      <w:r w:rsidRPr="00B34784">
        <w:rPr>
          <w:vertAlign w:val="subscript"/>
        </w:rPr>
        <w:t xml:space="preserve"> </w:t>
      </w:r>
      <w:r w:rsidRPr="00B34784">
        <w:t xml:space="preserve">in gaps where </w:t>
      </w:r>
      <w:proofErr w:type="spellStart"/>
      <w:r w:rsidRPr="00B34784">
        <w:t>M</w:t>
      </w:r>
      <w:r w:rsidRPr="00B34784">
        <w:rPr>
          <w:vertAlign w:val="subscript"/>
        </w:rPr>
        <w:t>intra,i,j</w:t>
      </w:r>
      <w:proofErr w:type="spellEnd"/>
      <w:r w:rsidRPr="00B34784">
        <w:t xml:space="preserve">=0, where </w:t>
      </w:r>
      <w:r w:rsidRPr="00B34784">
        <w:rPr>
          <w:i/>
        </w:rPr>
        <w:t>j</w:t>
      </w:r>
      <w:r w:rsidRPr="00B34784">
        <w:t>=0…(160/MGRP)-1 ]</w:t>
      </w:r>
    </w:p>
    <w:p w14:paraId="0AB1C347" w14:textId="77777777" w:rsidR="00550EC4" w:rsidRPr="00B34784" w:rsidRDefault="00550EC4" w:rsidP="00550EC4">
      <w:pPr>
        <w:pStyle w:val="B10"/>
      </w:pPr>
      <w:r w:rsidRPr="00B34784">
        <w:tab/>
        <w:t>Where R</w:t>
      </w:r>
      <w:r w:rsidRPr="00B34784">
        <w:rPr>
          <w:vertAlign w:val="subscript"/>
        </w:rPr>
        <w:t>i</w:t>
      </w:r>
      <w:r w:rsidRPr="00B34784">
        <w:t xml:space="preserve"> is the maximal ratio of the number of measurement gap where inter-frequency L1-RSRP measurement layer </w:t>
      </w:r>
      <w:r w:rsidRPr="00B34784">
        <w:rPr>
          <w:i/>
        </w:rPr>
        <w:t>i</w:t>
      </w:r>
      <w:r w:rsidRPr="00B34784">
        <w:t xml:space="preserve"> is a candidate to be measured over the number of measurement gap where inter-frequency L1-RSRP measurement layer </w:t>
      </w:r>
      <w:r w:rsidRPr="00B34784">
        <w:rPr>
          <w:i/>
        </w:rPr>
        <w:t>i</w:t>
      </w:r>
      <w:r w:rsidRPr="00B34784">
        <w:t xml:space="preserve"> is a candidate and not used for a long-periodicity measurement defined above.</w:t>
      </w:r>
    </w:p>
    <w:p w14:paraId="7E272792" w14:textId="0558D612" w:rsidR="00A459D2" w:rsidRDefault="00A459D2" w:rsidP="00A459D2">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E2BBA" w14:textId="77777777" w:rsidR="00973306" w:rsidRDefault="00973306">
      <w:r>
        <w:separator/>
      </w:r>
    </w:p>
  </w:endnote>
  <w:endnote w:type="continuationSeparator" w:id="0">
    <w:p w14:paraId="38B3AC0B" w14:textId="77777777" w:rsidR="00973306" w:rsidRDefault="00973306">
      <w:r>
        <w:continuationSeparator/>
      </w:r>
    </w:p>
  </w:endnote>
  <w:endnote w:type="continuationNotice" w:id="1">
    <w:p w14:paraId="116DDF8D" w14:textId="77777777" w:rsidR="00973306" w:rsidRDefault="00973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605AF" w14:textId="77777777" w:rsidR="00973306" w:rsidRDefault="00973306">
      <w:r>
        <w:separator/>
      </w:r>
    </w:p>
  </w:footnote>
  <w:footnote w:type="continuationSeparator" w:id="0">
    <w:p w14:paraId="7BC842A2" w14:textId="77777777" w:rsidR="00973306" w:rsidRDefault="00973306">
      <w:r>
        <w:continuationSeparator/>
      </w:r>
    </w:p>
  </w:footnote>
  <w:footnote w:type="continuationNotice" w:id="1">
    <w:p w14:paraId="447EA5D6" w14:textId="77777777" w:rsidR="00973306" w:rsidRDefault="009733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5"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2"/>
  </w:num>
  <w:num w:numId="2" w16cid:durableId="1903591091">
    <w:abstractNumId w:val="37"/>
  </w:num>
  <w:num w:numId="3" w16cid:durableId="276761857">
    <w:abstractNumId w:val="9"/>
  </w:num>
  <w:num w:numId="4" w16cid:durableId="1685597143">
    <w:abstractNumId w:val="10"/>
  </w:num>
  <w:num w:numId="5" w16cid:durableId="232468119">
    <w:abstractNumId w:val="0"/>
  </w:num>
  <w:num w:numId="6" w16cid:durableId="240801821">
    <w:abstractNumId w:val="12"/>
  </w:num>
  <w:num w:numId="7" w16cid:durableId="1733313303">
    <w:abstractNumId w:val="4"/>
  </w:num>
  <w:num w:numId="8" w16cid:durableId="1946040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5"/>
  </w:num>
  <w:num w:numId="10" w16cid:durableId="1051687496">
    <w:abstractNumId w:val="3"/>
  </w:num>
  <w:num w:numId="11" w16cid:durableId="232137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3"/>
  </w:num>
  <w:num w:numId="13" w16cid:durableId="714544748">
    <w:abstractNumId w:val="36"/>
  </w:num>
  <w:num w:numId="14" w16cid:durableId="988630402">
    <w:abstractNumId w:val="25"/>
  </w:num>
  <w:num w:numId="15" w16cid:durableId="587352971">
    <w:abstractNumId w:val="13"/>
  </w:num>
  <w:num w:numId="16" w16cid:durableId="752317305">
    <w:abstractNumId w:val="19"/>
  </w:num>
  <w:num w:numId="17" w16cid:durableId="759260528">
    <w:abstractNumId w:val="1"/>
  </w:num>
  <w:num w:numId="18" w16cid:durableId="501356569">
    <w:abstractNumId w:val="31"/>
  </w:num>
  <w:num w:numId="19" w16cid:durableId="263923304">
    <w:abstractNumId w:val="23"/>
  </w:num>
  <w:num w:numId="20" w16cid:durableId="1262376166">
    <w:abstractNumId w:val="29"/>
  </w:num>
  <w:num w:numId="21" w16cid:durableId="1376352120">
    <w:abstractNumId w:val="16"/>
  </w:num>
  <w:num w:numId="22" w16cid:durableId="442963798">
    <w:abstractNumId w:val="15"/>
  </w:num>
  <w:num w:numId="23" w16cid:durableId="1966616276">
    <w:abstractNumId w:val="38"/>
  </w:num>
  <w:num w:numId="24" w16cid:durableId="1179857947">
    <w:abstractNumId w:val="17"/>
  </w:num>
  <w:num w:numId="25" w16cid:durableId="514655101">
    <w:abstractNumId w:val="28"/>
  </w:num>
  <w:num w:numId="26" w16cid:durableId="279261594">
    <w:abstractNumId w:val="8"/>
  </w:num>
  <w:num w:numId="27" w16cid:durableId="580025354">
    <w:abstractNumId w:val="7"/>
  </w:num>
  <w:num w:numId="28" w16cid:durableId="1583179776">
    <w:abstractNumId w:val="11"/>
  </w:num>
  <w:num w:numId="29" w16cid:durableId="347028005">
    <w:abstractNumId w:val="6"/>
  </w:num>
  <w:num w:numId="30" w16cid:durableId="1741367844">
    <w:abstractNumId w:val="24"/>
  </w:num>
  <w:num w:numId="31" w16cid:durableId="1351175676">
    <w:abstractNumId w:val="34"/>
  </w:num>
  <w:num w:numId="32" w16cid:durableId="2142069755">
    <w:abstractNumId w:val="20"/>
  </w:num>
  <w:num w:numId="33" w16cid:durableId="1569613684">
    <w:abstractNumId w:val="22"/>
  </w:num>
  <w:num w:numId="34" w16cid:durableId="610359658">
    <w:abstractNumId w:val="30"/>
  </w:num>
  <w:num w:numId="35" w16cid:durableId="33434460">
    <w:abstractNumId w:val="14"/>
  </w:num>
  <w:num w:numId="36" w16cid:durableId="663046792">
    <w:abstractNumId w:val="2"/>
  </w:num>
  <w:num w:numId="37" w16cid:durableId="512064395">
    <w:abstractNumId w:val="21"/>
  </w:num>
  <w:num w:numId="38" w16cid:durableId="495607706">
    <w:abstractNumId w:val="26"/>
  </w:num>
  <w:num w:numId="39" w16cid:durableId="953440825">
    <w:abstractNumId w:val="18"/>
  </w:num>
  <w:num w:numId="40" w16cid:durableId="1243178487">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1002B"/>
    <w:rsid w:val="00114F69"/>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732BC"/>
    <w:rsid w:val="001836A2"/>
    <w:rsid w:val="00187470"/>
    <w:rsid w:val="00192536"/>
    <w:rsid w:val="00192C46"/>
    <w:rsid w:val="001A08B3"/>
    <w:rsid w:val="001A2CA0"/>
    <w:rsid w:val="001A4D84"/>
    <w:rsid w:val="001A6276"/>
    <w:rsid w:val="001A7B60"/>
    <w:rsid w:val="001B52F0"/>
    <w:rsid w:val="001B7A65"/>
    <w:rsid w:val="001C03D6"/>
    <w:rsid w:val="001D0B01"/>
    <w:rsid w:val="001D0BEA"/>
    <w:rsid w:val="001D3079"/>
    <w:rsid w:val="001D770A"/>
    <w:rsid w:val="001D7ECD"/>
    <w:rsid w:val="001E41F3"/>
    <w:rsid w:val="001E47F9"/>
    <w:rsid w:val="001F040C"/>
    <w:rsid w:val="001F1A1D"/>
    <w:rsid w:val="001F795C"/>
    <w:rsid w:val="002075C4"/>
    <w:rsid w:val="002077D2"/>
    <w:rsid w:val="00211019"/>
    <w:rsid w:val="002129E4"/>
    <w:rsid w:val="00224E67"/>
    <w:rsid w:val="00224FDC"/>
    <w:rsid w:val="00230D98"/>
    <w:rsid w:val="0023705C"/>
    <w:rsid w:val="00243902"/>
    <w:rsid w:val="0024783B"/>
    <w:rsid w:val="0025266E"/>
    <w:rsid w:val="00252E95"/>
    <w:rsid w:val="0026004D"/>
    <w:rsid w:val="00263FAF"/>
    <w:rsid w:val="002640DD"/>
    <w:rsid w:val="00264293"/>
    <w:rsid w:val="002654FE"/>
    <w:rsid w:val="00266616"/>
    <w:rsid w:val="00266650"/>
    <w:rsid w:val="00273577"/>
    <w:rsid w:val="00275D12"/>
    <w:rsid w:val="00281077"/>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E5D39"/>
    <w:rsid w:val="002F5DAE"/>
    <w:rsid w:val="003009ED"/>
    <w:rsid w:val="00305409"/>
    <w:rsid w:val="00307914"/>
    <w:rsid w:val="00310E77"/>
    <w:rsid w:val="00311774"/>
    <w:rsid w:val="0032465C"/>
    <w:rsid w:val="003246B8"/>
    <w:rsid w:val="00332A89"/>
    <w:rsid w:val="00341C7C"/>
    <w:rsid w:val="00342F3E"/>
    <w:rsid w:val="003544C9"/>
    <w:rsid w:val="00354BAE"/>
    <w:rsid w:val="00354D35"/>
    <w:rsid w:val="003609EF"/>
    <w:rsid w:val="0036231A"/>
    <w:rsid w:val="00374DD4"/>
    <w:rsid w:val="0037504D"/>
    <w:rsid w:val="0037771C"/>
    <w:rsid w:val="00381CD8"/>
    <w:rsid w:val="00386A7A"/>
    <w:rsid w:val="00391800"/>
    <w:rsid w:val="003A0571"/>
    <w:rsid w:val="003A10C4"/>
    <w:rsid w:val="003A1A27"/>
    <w:rsid w:val="003A242B"/>
    <w:rsid w:val="003A3B04"/>
    <w:rsid w:val="003A3DA2"/>
    <w:rsid w:val="003A4F3E"/>
    <w:rsid w:val="003A56FB"/>
    <w:rsid w:val="003B44C2"/>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97BAE"/>
    <w:rsid w:val="004A411E"/>
    <w:rsid w:val="004A41C4"/>
    <w:rsid w:val="004B2C26"/>
    <w:rsid w:val="004B58A2"/>
    <w:rsid w:val="004B6F3F"/>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31914"/>
    <w:rsid w:val="00533431"/>
    <w:rsid w:val="00542892"/>
    <w:rsid w:val="005435F8"/>
    <w:rsid w:val="00547111"/>
    <w:rsid w:val="00547431"/>
    <w:rsid w:val="00547A9A"/>
    <w:rsid w:val="00550EC4"/>
    <w:rsid w:val="005558A5"/>
    <w:rsid w:val="005572C3"/>
    <w:rsid w:val="005574DA"/>
    <w:rsid w:val="00561BC9"/>
    <w:rsid w:val="00565F0B"/>
    <w:rsid w:val="005728E8"/>
    <w:rsid w:val="0057359F"/>
    <w:rsid w:val="00574C2F"/>
    <w:rsid w:val="005755FC"/>
    <w:rsid w:val="0057776B"/>
    <w:rsid w:val="00580316"/>
    <w:rsid w:val="00584625"/>
    <w:rsid w:val="00587D77"/>
    <w:rsid w:val="00592D74"/>
    <w:rsid w:val="00595144"/>
    <w:rsid w:val="005960BF"/>
    <w:rsid w:val="005A21AF"/>
    <w:rsid w:val="005A560B"/>
    <w:rsid w:val="005B2927"/>
    <w:rsid w:val="005C2391"/>
    <w:rsid w:val="005C7C44"/>
    <w:rsid w:val="005D115C"/>
    <w:rsid w:val="005D4220"/>
    <w:rsid w:val="005E2C44"/>
    <w:rsid w:val="005E5736"/>
    <w:rsid w:val="005E5D90"/>
    <w:rsid w:val="005E673D"/>
    <w:rsid w:val="005F00CB"/>
    <w:rsid w:val="005F410C"/>
    <w:rsid w:val="005F631B"/>
    <w:rsid w:val="0061379C"/>
    <w:rsid w:val="00621188"/>
    <w:rsid w:val="00621504"/>
    <w:rsid w:val="006257ED"/>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57DB"/>
    <w:rsid w:val="006F1645"/>
    <w:rsid w:val="006F75A0"/>
    <w:rsid w:val="00702B4F"/>
    <w:rsid w:val="00706FEC"/>
    <w:rsid w:val="007134F8"/>
    <w:rsid w:val="007176FF"/>
    <w:rsid w:val="007226EC"/>
    <w:rsid w:val="007237A6"/>
    <w:rsid w:val="00740EF9"/>
    <w:rsid w:val="00741241"/>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79E"/>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6BBE"/>
    <w:rsid w:val="00970BF0"/>
    <w:rsid w:val="009726CE"/>
    <w:rsid w:val="00973306"/>
    <w:rsid w:val="00973DD0"/>
    <w:rsid w:val="00976DFA"/>
    <w:rsid w:val="009777D9"/>
    <w:rsid w:val="00977F32"/>
    <w:rsid w:val="009811F9"/>
    <w:rsid w:val="0098180C"/>
    <w:rsid w:val="00984DFE"/>
    <w:rsid w:val="00991B88"/>
    <w:rsid w:val="00991ED0"/>
    <w:rsid w:val="00993DB6"/>
    <w:rsid w:val="009A0ABE"/>
    <w:rsid w:val="009A21F7"/>
    <w:rsid w:val="009A5000"/>
    <w:rsid w:val="009A5753"/>
    <w:rsid w:val="009A579D"/>
    <w:rsid w:val="009A6FD0"/>
    <w:rsid w:val="009B550C"/>
    <w:rsid w:val="009C41C5"/>
    <w:rsid w:val="009D054F"/>
    <w:rsid w:val="009D65C1"/>
    <w:rsid w:val="009E3297"/>
    <w:rsid w:val="009E3330"/>
    <w:rsid w:val="009F03E2"/>
    <w:rsid w:val="009F1668"/>
    <w:rsid w:val="009F5F4E"/>
    <w:rsid w:val="009F734F"/>
    <w:rsid w:val="009F7BCF"/>
    <w:rsid w:val="00A01050"/>
    <w:rsid w:val="00A02A1E"/>
    <w:rsid w:val="00A06F85"/>
    <w:rsid w:val="00A10E90"/>
    <w:rsid w:val="00A1268B"/>
    <w:rsid w:val="00A246B6"/>
    <w:rsid w:val="00A323CB"/>
    <w:rsid w:val="00A34746"/>
    <w:rsid w:val="00A34B77"/>
    <w:rsid w:val="00A34CE8"/>
    <w:rsid w:val="00A41DF0"/>
    <w:rsid w:val="00A459D2"/>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380E"/>
    <w:rsid w:val="00B35090"/>
    <w:rsid w:val="00B40AFF"/>
    <w:rsid w:val="00B4244F"/>
    <w:rsid w:val="00B47D70"/>
    <w:rsid w:val="00B5017A"/>
    <w:rsid w:val="00B57CCE"/>
    <w:rsid w:val="00B62CFC"/>
    <w:rsid w:val="00B6302C"/>
    <w:rsid w:val="00B67B97"/>
    <w:rsid w:val="00B67BF6"/>
    <w:rsid w:val="00B73D27"/>
    <w:rsid w:val="00B73FFA"/>
    <w:rsid w:val="00B74973"/>
    <w:rsid w:val="00B77107"/>
    <w:rsid w:val="00B81DCD"/>
    <w:rsid w:val="00B82807"/>
    <w:rsid w:val="00B948A0"/>
    <w:rsid w:val="00B968C8"/>
    <w:rsid w:val="00B97FE5"/>
    <w:rsid w:val="00BA1617"/>
    <w:rsid w:val="00BA3EC5"/>
    <w:rsid w:val="00BA51D9"/>
    <w:rsid w:val="00BA62D0"/>
    <w:rsid w:val="00BA71AF"/>
    <w:rsid w:val="00BB5DFC"/>
    <w:rsid w:val="00BB7651"/>
    <w:rsid w:val="00BC1534"/>
    <w:rsid w:val="00BC2422"/>
    <w:rsid w:val="00BC47C1"/>
    <w:rsid w:val="00BC5AC0"/>
    <w:rsid w:val="00BC5E0E"/>
    <w:rsid w:val="00BD1674"/>
    <w:rsid w:val="00BD279D"/>
    <w:rsid w:val="00BD6BB8"/>
    <w:rsid w:val="00BD701F"/>
    <w:rsid w:val="00BE290F"/>
    <w:rsid w:val="00BE596E"/>
    <w:rsid w:val="00C014B2"/>
    <w:rsid w:val="00C06167"/>
    <w:rsid w:val="00C15250"/>
    <w:rsid w:val="00C15B7E"/>
    <w:rsid w:val="00C31C33"/>
    <w:rsid w:val="00C33A2B"/>
    <w:rsid w:val="00C37011"/>
    <w:rsid w:val="00C47985"/>
    <w:rsid w:val="00C52062"/>
    <w:rsid w:val="00C528EF"/>
    <w:rsid w:val="00C52F96"/>
    <w:rsid w:val="00C56856"/>
    <w:rsid w:val="00C57947"/>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C16A6"/>
    <w:rsid w:val="00CC326A"/>
    <w:rsid w:val="00CC5026"/>
    <w:rsid w:val="00CC68D0"/>
    <w:rsid w:val="00CC6982"/>
    <w:rsid w:val="00CC79A1"/>
    <w:rsid w:val="00CD007B"/>
    <w:rsid w:val="00CE44F9"/>
    <w:rsid w:val="00CE54AB"/>
    <w:rsid w:val="00D02140"/>
    <w:rsid w:val="00D03F9A"/>
    <w:rsid w:val="00D04970"/>
    <w:rsid w:val="00D06D51"/>
    <w:rsid w:val="00D140B8"/>
    <w:rsid w:val="00D24991"/>
    <w:rsid w:val="00D272FF"/>
    <w:rsid w:val="00D27F3D"/>
    <w:rsid w:val="00D32DE1"/>
    <w:rsid w:val="00D34C72"/>
    <w:rsid w:val="00D34FB0"/>
    <w:rsid w:val="00D36B7E"/>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15BA"/>
    <w:rsid w:val="00DA3F3A"/>
    <w:rsid w:val="00DA7C53"/>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B74"/>
    <w:rsid w:val="00E20FA0"/>
    <w:rsid w:val="00E22BA9"/>
    <w:rsid w:val="00E23AE0"/>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14BD6"/>
    <w:rsid w:val="00F218AC"/>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54</TotalTime>
  <Pages>6</Pages>
  <Words>2827</Words>
  <Characters>16115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1900-01-01T21:30:00Z</cp:lastPrinted>
  <dcterms:created xsi:type="dcterms:W3CDTF">2025-02-07T20:45:00Z</dcterms:created>
  <dcterms:modified xsi:type="dcterms:W3CDTF">2025-02-07T22:37:00Z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